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F86480" w14:textId="77777777" w:rsidR="003E746D" w:rsidRPr="008814D9" w:rsidRDefault="003E746D" w:rsidP="003E746D">
      <w:pPr>
        <w:jc w:val="center"/>
        <w:rPr>
          <w:rFonts w:ascii="Segoe UI" w:hAnsi="Segoe UI" w:cs="Segoe UI"/>
          <w:b/>
          <w:sz w:val="32"/>
          <w:szCs w:val="20"/>
          <w:lang w:val="en-GB"/>
        </w:rPr>
      </w:pPr>
      <w:bookmarkStart w:id="0" w:name="_GoBack"/>
      <w:bookmarkEnd w:id="0"/>
      <w:r w:rsidRPr="008814D9">
        <w:rPr>
          <w:rFonts w:ascii="Segoe UI" w:hAnsi="Segoe UI" w:cs="Segoe UI"/>
          <w:b/>
          <w:bCs/>
          <w:sz w:val="32"/>
          <w:szCs w:val="20"/>
          <w:lang w:val="en-GB"/>
        </w:rPr>
        <w:t xml:space="preserve">Conclusions of the 1st </w:t>
      </w:r>
      <w:r w:rsidRPr="008814D9">
        <w:rPr>
          <w:rFonts w:ascii="Segoe UI" w:hAnsi="Segoe UI" w:cs="Segoe UI"/>
          <w:sz w:val="32"/>
          <w:szCs w:val="20"/>
          <w:lang w:val="en-GB"/>
        </w:rPr>
        <w:br/>
      </w:r>
      <w:r w:rsidRPr="008814D9">
        <w:rPr>
          <w:rFonts w:ascii="Segoe UI" w:hAnsi="Segoe UI" w:cs="Segoe UI"/>
          <w:b/>
          <w:bCs/>
          <w:sz w:val="32"/>
          <w:szCs w:val="20"/>
          <w:lang w:val="en-GB"/>
        </w:rPr>
        <w:t>Central European Hydrogen Technology Forum H2POLAND</w:t>
      </w:r>
    </w:p>
    <w:p w14:paraId="6CF86481" w14:textId="77777777" w:rsidR="003E746D" w:rsidRPr="008814D9" w:rsidRDefault="003E746D" w:rsidP="003E746D">
      <w:pPr>
        <w:jc w:val="center"/>
        <w:rPr>
          <w:rFonts w:ascii="Segoe UI" w:hAnsi="Segoe UI" w:cs="Segoe UI"/>
          <w:b/>
          <w:sz w:val="32"/>
          <w:szCs w:val="20"/>
          <w:lang w:val="en-GB"/>
        </w:rPr>
      </w:pPr>
    </w:p>
    <w:p w14:paraId="6CF86482" w14:textId="77777777" w:rsidR="003E746D" w:rsidRPr="008814D9" w:rsidRDefault="003E746D" w:rsidP="003E746D">
      <w:pPr>
        <w:jc w:val="both"/>
        <w:rPr>
          <w:rFonts w:ascii="Segoe UI" w:hAnsi="Segoe UI" w:cs="Segoe UI"/>
          <w:b/>
          <w:sz w:val="20"/>
          <w:szCs w:val="20"/>
          <w:lang w:val="en-GB"/>
        </w:rPr>
      </w:pPr>
    </w:p>
    <w:p w14:paraId="6CF86483" w14:textId="74D46CEE" w:rsidR="003E746D" w:rsidRPr="008814D9" w:rsidRDefault="003E746D" w:rsidP="003E746D">
      <w:pPr>
        <w:jc w:val="both"/>
        <w:rPr>
          <w:rFonts w:ascii="Segoe UI" w:hAnsi="Segoe UI" w:cs="Segoe UI"/>
          <w:b/>
          <w:sz w:val="20"/>
          <w:szCs w:val="20"/>
          <w:lang w:val="en-GB"/>
        </w:rPr>
      </w:pPr>
      <w:r w:rsidRPr="008814D9">
        <w:rPr>
          <w:rFonts w:ascii="Segoe UI" w:hAnsi="Segoe UI" w:cs="Segoe UI"/>
          <w:b/>
          <w:bCs/>
          <w:sz w:val="20"/>
          <w:szCs w:val="20"/>
          <w:lang w:val="en-GB"/>
        </w:rPr>
        <w:t>People can’t stop talking about the first edition of the Central European Hydrogen Technology Forum H2POLAND. Two days, three stages, nearly 100 speakers and over 1500 guests from all over Europe participating in conferences, panels and fairs. There was no doubt as to the legitimacy or the need to introduce hydrogen technologies on a large scale. Hydrogen is no longer just a dream of the future, but a matter of here and now. Representatives of hydrogen valleys, local governments, the world of science and business not only presented the achievements to date, but also put forward concrete solutions necessary for the development of the Polish hydrogen economy.</w:t>
      </w:r>
    </w:p>
    <w:p w14:paraId="6CF86484" w14:textId="77777777" w:rsidR="003E746D" w:rsidRPr="008814D9" w:rsidRDefault="003E746D" w:rsidP="003E746D">
      <w:pPr>
        <w:jc w:val="both"/>
        <w:rPr>
          <w:rFonts w:ascii="Segoe UI" w:hAnsi="Segoe UI" w:cs="Segoe UI"/>
          <w:b/>
          <w:sz w:val="20"/>
          <w:szCs w:val="20"/>
          <w:lang w:val="en-GB"/>
        </w:rPr>
      </w:pPr>
    </w:p>
    <w:p w14:paraId="6CF86485" w14:textId="7017E533" w:rsidR="003E746D" w:rsidRPr="008814D9" w:rsidRDefault="003E746D" w:rsidP="003E746D">
      <w:pPr>
        <w:jc w:val="both"/>
        <w:rPr>
          <w:rFonts w:ascii="Segoe UI" w:hAnsi="Segoe UI" w:cs="Segoe UI"/>
          <w:sz w:val="20"/>
          <w:szCs w:val="20"/>
          <w:lang w:val="en-GB"/>
        </w:rPr>
      </w:pPr>
      <w:r w:rsidRPr="008814D9">
        <w:rPr>
          <w:rFonts w:ascii="Segoe UI" w:hAnsi="Segoe UI" w:cs="Segoe UI"/>
          <w:sz w:val="20"/>
          <w:szCs w:val="20"/>
          <w:lang w:val="en-GB"/>
        </w:rPr>
        <w:t xml:space="preserve">– A lot is already happening in the Polish legal and economic reality. We have done a great deal of work. We have succeeded in amending the Act on </w:t>
      </w:r>
      <w:proofErr w:type="spellStart"/>
      <w:r w:rsidRPr="008814D9">
        <w:rPr>
          <w:rFonts w:ascii="Segoe UI" w:hAnsi="Segoe UI" w:cs="Segoe UI"/>
          <w:sz w:val="20"/>
          <w:szCs w:val="20"/>
          <w:lang w:val="en-GB"/>
        </w:rPr>
        <w:t>Electromobility</w:t>
      </w:r>
      <w:proofErr w:type="spellEnd"/>
      <w:r w:rsidRPr="008814D9">
        <w:rPr>
          <w:rFonts w:ascii="Segoe UI" w:hAnsi="Segoe UI" w:cs="Segoe UI"/>
          <w:sz w:val="20"/>
          <w:szCs w:val="20"/>
          <w:lang w:val="en-GB"/>
        </w:rPr>
        <w:t xml:space="preserve"> and Alternative Fuels - we defined hydrogen as an alternative fuel. Moreover, there is a Polish hydrogen strategy – the initiative on sectoral agreement currently brings together over 200 entities from Poland and abroad. The most important ones for us are Polish companies and universities. We wanted to exploit the potential of Polish intellectual thought. The main task of this economic sector is to use Polish contribution. The construction of a new economic sector should envisage a 10</w:t>
      </w:r>
      <w:r w:rsidR="008814D9">
        <w:rPr>
          <w:rFonts w:ascii="Segoe UI" w:hAnsi="Segoe UI" w:cs="Segoe UI"/>
          <w:sz w:val="20"/>
          <w:szCs w:val="20"/>
          <w:lang w:val="en-GB"/>
        </w:rPr>
        <w:t>-</w:t>
      </w:r>
      <w:r w:rsidRPr="008814D9">
        <w:rPr>
          <w:rFonts w:ascii="Segoe UI" w:hAnsi="Segoe UI" w:cs="Segoe UI"/>
          <w:sz w:val="20"/>
          <w:szCs w:val="20"/>
          <w:lang w:val="en-GB"/>
        </w:rPr>
        <w:t xml:space="preserve">year plan forward. Our goal is to ensure that Polish entrepreneurs have the largest share in the entire value chain – said </w:t>
      </w:r>
      <w:proofErr w:type="spellStart"/>
      <w:r w:rsidRPr="008814D9">
        <w:rPr>
          <w:rFonts w:ascii="Segoe UI" w:hAnsi="Segoe UI" w:cs="Segoe UI"/>
          <w:b/>
          <w:bCs/>
          <w:sz w:val="20"/>
          <w:szCs w:val="20"/>
          <w:lang w:val="en-GB"/>
        </w:rPr>
        <w:t>Ireneusz</w:t>
      </w:r>
      <w:proofErr w:type="spellEnd"/>
      <w:r w:rsidRPr="008814D9">
        <w:rPr>
          <w:rFonts w:ascii="Segoe UI" w:hAnsi="Segoe UI" w:cs="Segoe UI"/>
          <w:b/>
          <w:bCs/>
          <w:sz w:val="20"/>
          <w:szCs w:val="20"/>
          <w:lang w:val="en-GB"/>
        </w:rPr>
        <w:t xml:space="preserve"> </w:t>
      </w:r>
      <w:proofErr w:type="spellStart"/>
      <w:r w:rsidRPr="008814D9">
        <w:rPr>
          <w:rFonts w:ascii="Segoe UI" w:hAnsi="Segoe UI" w:cs="Segoe UI"/>
          <w:b/>
          <w:bCs/>
          <w:sz w:val="20"/>
          <w:szCs w:val="20"/>
          <w:lang w:val="en-GB"/>
        </w:rPr>
        <w:t>Zyska</w:t>
      </w:r>
      <w:proofErr w:type="spellEnd"/>
      <w:r w:rsidRPr="008814D9">
        <w:rPr>
          <w:rFonts w:ascii="Segoe UI" w:hAnsi="Segoe UI" w:cs="Segoe UI"/>
          <w:sz w:val="20"/>
          <w:szCs w:val="20"/>
          <w:lang w:val="en-GB"/>
        </w:rPr>
        <w:t>, Secretary of State, Government Plenipotentiary for Renewable Sources, Ministry of Climate and Environment.</w:t>
      </w:r>
      <w:r w:rsidRPr="008814D9">
        <w:rPr>
          <w:rFonts w:ascii="Segoe UI" w:hAnsi="Segoe UI" w:cs="Segoe UI"/>
          <w:b/>
          <w:bCs/>
          <w:noProof/>
          <w:sz w:val="20"/>
          <w:szCs w:val="20"/>
          <w:lang w:val="en-GB"/>
        </w:rPr>
        <w:t xml:space="preserve"> </w:t>
      </w:r>
    </w:p>
    <w:p w14:paraId="6CF86486" w14:textId="77777777" w:rsidR="003E746D" w:rsidRPr="008814D9" w:rsidRDefault="003E746D" w:rsidP="003E746D">
      <w:pPr>
        <w:jc w:val="center"/>
        <w:rPr>
          <w:rFonts w:ascii="Segoe UI" w:hAnsi="Segoe UI" w:cs="Segoe UI"/>
          <w:sz w:val="20"/>
          <w:szCs w:val="20"/>
          <w:lang w:val="en-GB"/>
        </w:rPr>
      </w:pPr>
    </w:p>
    <w:p w14:paraId="6CF86487" w14:textId="77777777" w:rsidR="003E746D" w:rsidRPr="008814D9" w:rsidRDefault="003E746D" w:rsidP="003E746D">
      <w:pPr>
        <w:jc w:val="center"/>
        <w:rPr>
          <w:rFonts w:ascii="Segoe UI" w:hAnsi="Segoe UI" w:cs="Segoe UI"/>
          <w:sz w:val="20"/>
          <w:szCs w:val="20"/>
          <w:lang w:val="en-GB"/>
        </w:rPr>
      </w:pPr>
      <w:r w:rsidRPr="008814D9">
        <w:rPr>
          <w:rFonts w:ascii="Segoe UI" w:hAnsi="Segoe UI" w:cs="Segoe UI"/>
          <w:b/>
          <w:bCs/>
          <w:noProof/>
          <w:sz w:val="20"/>
          <w:szCs w:val="20"/>
          <w:lang w:val="pl-PL"/>
        </w:rPr>
        <w:drawing>
          <wp:inline distT="0" distB="0" distL="0" distR="0" wp14:anchorId="6CF864F9" wp14:editId="6CF864FA">
            <wp:extent cx="3475538" cy="2317750"/>
            <wp:effectExtent l="0" t="0" r="0" b="635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bueno_H2POLAND_2022-05-18_(142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78137" cy="2319483"/>
                    </a:xfrm>
                    <a:prstGeom prst="rect">
                      <a:avLst/>
                    </a:prstGeom>
                  </pic:spPr>
                </pic:pic>
              </a:graphicData>
            </a:graphic>
          </wp:inline>
        </w:drawing>
      </w:r>
    </w:p>
    <w:p w14:paraId="6CF86488" w14:textId="77777777" w:rsidR="003E746D" w:rsidRPr="008814D9" w:rsidRDefault="003E746D" w:rsidP="003E746D">
      <w:pPr>
        <w:jc w:val="both"/>
        <w:rPr>
          <w:rFonts w:ascii="Segoe UI" w:hAnsi="Segoe UI" w:cs="Segoe UI"/>
          <w:b/>
          <w:sz w:val="24"/>
          <w:szCs w:val="20"/>
          <w:lang w:val="en-GB"/>
        </w:rPr>
      </w:pPr>
    </w:p>
    <w:p w14:paraId="6CF86489" w14:textId="77777777" w:rsidR="003E746D" w:rsidRPr="008814D9" w:rsidRDefault="003E746D" w:rsidP="003E746D">
      <w:pPr>
        <w:jc w:val="both"/>
        <w:rPr>
          <w:rFonts w:ascii="Segoe UI" w:hAnsi="Segoe UI" w:cs="Segoe UI"/>
          <w:b/>
          <w:sz w:val="24"/>
          <w:szCs w:val="20"/>
          <w:lang w:val="en-GB"/>
        </w:rPr>
      </w:pPr>
      <w:r w:rsidRPr="008814D9">
        <w:rPr>
          <w:rFonts w:ascii="Segoe UI" w:hAnsi="Segoe UI" w:cs="Segoe UI"/>
          <w:b/>
          <w:bCs/>
          <w:sz w:val="24"/>
          <w:szCs w:val="20"/>
          <w:lang w:val="en-GB"/>
        </w:rPr>
        <w:lastRenderedPageBreak/>
        <w:t>Common objectives and clear rules of the game</w:t>
      </w:r>
    </w:p>
    <w:p w14:paraId="6CF8648A" w14:textId="77777777" w:rsidR="003E746D" w:rsidRPr="008814D9" w:rsidRDefault="003E746D" w:rsidP="003E746D">
      <w:pPr>
        <w:jc w:val="both"/>
        <w:rPr>
          <w:rFonts w:ascii="Segoe UI" w:hAnsi="Segoe UI" w:cs="Segoe UI"/>
          <w:sz w:val="20"/>
          <w:szCs w:val="20"/>
          <w:lang w:val="en-GB"/>
        </w:rPr>
      </w:pPr>
    </w:p>
    <w:p w14:paraId="6CF8648B" w14:textId="678B33C9" w:rsidR="003E746D" w:rsidRPr="008814D9" w:rsidRDefault="003E746D" w:rsidP="003E746D">
      <w:pPr>
        <w:jc w:val="both"/>
        <w:rPr>
          <w:rFonts w:ascii="Segoe UI" w:hAnsi="Segoe UI" w:cs="Segoe UI"/>
          <w:sz w:val="20"/>
          <w:szCs w:val="20"/>
          <w:lang w:val="en-GB"/>
        </w:rPr>
      </w:pPr>
      <w:r w:rsidRPr="008814D9">
        <w:rPr>
          <w:rFonts w:ascii="Segoe UI" w:hAnsi="Segoe UI" w:cs="Segoe UI"/>
          <w:sz w:val="20"/>
          <w:szCs w:val="20"/>
          <w:lang w:val="en-GB"/>
        </w:rPr>
        <w:t xml:space="preserve">– The goal is simple – according to the government’s 2030 agenda, hydrogen is to provide two gigawatts of energy in Poland, and our country is to be included in the European transmission network of this fuel. However, there are many challenges ahead of us, including in terms of legal changes and technology development. We are not only the organiser of this event; as a Group, we are one of the signatories to the </w:t>
      </w:r>
      <w:r w:rsidRPr="008814D9">
        <w:rPr>
          <w:rFonts w:ascii="Segoe UI" w:hAnsi="Segoe UI" w:cs="Segoe UI"/>
          <w:i/>
          <w:iCs/>
          <w:sz w:val="20"/>
          <w:szCs w:val="20"/>
          <w:lang w:val="en-GB"/>
        </w:rPr>
        <w:t>Sectoral Agreement for the Development of the Hydrogen Economy</w:t>
      </w:r>
      <w:r w:rsidRPr="008814D9">
        <w:rPr>
          <w:rFonts w:ascii="Segoe UI" w:hAnsi="Segoe UI" w:cs="Segoe UI"/>
          <w:sz w:val="20"/>
          <w:szCs w:val="20"/>
          <w:lang w:val="en-GB"/>
        </w:rPr>
        <w:t xml:space="preserve">. We are obliged to promote this direction of change – emphasised President of the MTP Poznań Expo </w:t>
      </w:r>
      <w:r w:rsidRPr="008814D9">
        <w:rPr>
          <w:rFonts w:ascii="Segoe UI" w:hAnsi="Segoe UI" w:cs="Segoe UI"/>
          <w:b/>
          <w:bCs/>
          <w:sz w:val="20"/>
          <w:szCs w:val="20"/>
          <w:lang w:val="en-GB"/>
        </w:rPr>
        <w:t xml:space="preserve">Tomasz Kobierski </w:t>
      </w:r>
      <w:r w:rsidRPr="008814D9">
        <w:rPr>
          <w:rFonts w:ascii="Segoe UI" w:hAnsi="Segoe UI" w:cs="Segoe UI"/>
          <w:sz w:val="20"/>
          <w:szCs w:val="20"/>
          <w:lang w:val="en-GB"/>
        </w:rPr>
        <w:t xml:space="preserve">during the opening of the Forum. </w:t>
      </w:r>
    </w:p>
    <w:p w14:paraId="6CF8648C" w14:textId="77777777" w:rsidR="003E746D" w:rsidRPr="008814D9" w:rsidRDefault="003E746D" w:rsidP="003E746D">
      <w:pPr>
        <w:jc w:val="center"/>
        <w:rPr>
          <w:rFonts w:ascii="Segoe UI" w:hAnsi="Segoe UI" w:cs="Segoe UI"/>
          <w:sz w:val="20"/>
          <w:szCs w:val="20"/>
          <w:lang w:val="en-GB"/>
        </w:rPr>
      </w:pPr>
      <w:r w:rsidRPr="008814D9">
        <w:rPr>
          <w:rFonts w:ascii="Segoe UI" w:hAnsi="Segoe UI" w:cs="Segoe UI"/>
          <w:noProof/>
          <w:sz w:val="20"/>
          <w:szCs w:val="20"/>
          <w:lang w:val="pl-PL"/>
        </w:rPr>
        <w:drawing>
          <wp:inline distT="0" distB="0" distL="0" distR="0" wp14:anchorId="6CF864FB" wp14:editId="6CF864FC">
            <wp:extent cx="3239319" cy="216000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bueno_H2POLAND_2022-05-17_(156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9319" cy="2160000"/>
                    </a:xfrm>
                    <a:prstGeom prst="rect">
                      <a:avLst/>
                    </a:prstGeom>
                  </pic:spPr>
                </pic:pic>
              </a:graphicData>
            </a:graphic>
          </wp:inline>
        </w:drawing>
      </w:r>
    </w:p>
    <w:p w14:paraId="6CF8648D" w14:textId="77777777" w:rsidR="003E746D" w:rsidRPr="008814D9" w:rsidRDefault="003E746D" w:rsidP="003E746D">
      <w:pPr>
        <w:jc w:val="both"/>
        <w:rPr>
          <w:rFonts w:ascii="Segoe UI" w:hAnsi="Segoe UI" w:cs="Segoe UI"/>
          <w:sz w:val="20"/>
          <w:szCs w:val="20"/>
          <w:lang w:val="en-GB"/>
        </w:rPr>
      </w:pPr>
    </w:p>
    <w:p w14:paraId="6CF8648E" w14:textId="7D500D6D" w:rsidR="003E746D" w:rsidRPr="008814D9" w:rsidRDefault="003E746D" w:rsidP="003E746D">
      <w:pPr>
        <w:jc w:val="both"/>
        <w:rPr>
          <w:rFonts w:ascii="Segoe UI" w:hAnsi="Segoe UI" w:cs="Segoe UI"/>
          <w:sz w:val="20"/>
          <w:szCs w:val="20"/>
          <w:lang w:val="en-GB"/>
        </w:rPr>
      </w:pPr>
      <w:proofErr w:type="spellStart"/>
      <w:r w:rsidRPr="008814D9">
        <w:rPr>
          <w:rFonts w:ascii="Segoe UI" w:hAnsi="Segoe UI" w:cs="Segoe UI"/>
          <w:sz w:val="20"/>
          <w:szCs w:val="20"/>
          <w:lang w:val="en-GB"/>
        </w:rPr>
        <w:t>Wielkopolska</w:t>
      </w:r>
      <w:proofErr w:type="spellEnd"/>
      <w:r w:rsidRPr="008814D9">
        <w:rPr>
          <w:rFonts w:ascii="Segoe UI" w:hAnsi="Segoe UI" w:cs="Segoe UI"/>
          <w:sz w:val="20"/>
          <w:szCs w:val="20"/>
          <w:lang w:val="en-GB"/>
        </w:rPr>
        <w:t xml:space="preserve">, Guest Region of H2POLAND, was one of the first regions in Poland to begin the process of building the hydrogen economy, seeing the opportunity and the benefits of developing hydrogen technologies. When speaking about actions to date, international cooperation, and ambitious plans </w:t>
      </w:r>
      <w:r w:rsidRPr="008814D9">
        <w:rPr>
          <w:rFonts w:ascii="Segoe UI" w:hAnsi="Segoe UI" w:cs="Segoe UI"/>
          <w:sz w:val="20"/>
          <w:szCs w:val="20"/>
          <w:lang w:val="en-GB"/>
        </w:rPr>
        <w:br/>
        <w:t xml:space="preserve">for the future, </w:t>
      </w:r>
      <w:r w:rsidRPr="008814D9">
        <w:rPr>
          <w:rFonts w:ascii="Segoe UI" w:hAnsi="Segoe UI" w:cs="Segoe UI"/>
          <w:b/>
          <w:bCs/>
          <w:sz w:val="20"/>
          <w:szCs w:val="20"/>
          <w:lang w:val="en-GB"/>
        </w:rPr>
        <w:t>Marek Woźniak</w:t>
      </w:r>
      <w:r w:rsidRPr="008814D9">
        <w:rPr>
          <w:rFonts w:ascii="Segoe UI" w:hAnsi="Segoe UI" w:cs="Segoe UI"/>
          <w:sz w:val="20"/>
          <w:szCs w:val="20"/>
          <w:lang w:val="en-GB"/>
        </w:rPr>
        <w:t xml:space="preserve">, Marshal of the </w:t>
      </w:r>
      <w:proofErr w:type="spellStart"/>
      <w:r w:rsidRPr="008814D9">
        <w:rPr>
          <w:rFonts w:ascii="Segoe UI" w:hAnsi="Segoe UI" w:cs="Segoe UI"/>
          <w:sz w:val="20"/>
          <w:szCs w:val="20"/>
          <w:lang w:val="en-GB"/>
        </w:rPr>
        <w:t>Wielkopolska</w:t>
      </w:r>
      <w:proofErr w:type="spellEnd"/>
      <w:r w:rsidRPr="008814D9">
        <w:rPr>
          <w:rFonts w:ascii="Segoe UI" w:hAnsi="Segoe UI" w:cs="Segoe UI"/>
          <w:sz w:val="20"/>
          <w:szCs w:val="20"/>
          <w:lang w:val="en-GB"/>
        </w:rPr>
        <w:t xml:space="preserve"> Voivodship, emphasised the significant position of this part of the country in promoting hydrogen technologies in Poland.</w:t>
      </w:r>
    </w:p>
    <w:p w14:paraId="6CF8648F" w14:textId="77777777" w:rsidR="003E746D" w:rsidRPr="008814D9" w:rsidRDefault="003E746D" w:rsidP="003E746D">
      <w:pPr>
        <w:jc w:val="center"/>
        <w:rPr>
          <w:rFonts w:ascii="Segoe UI" w:hAnsi="Segoe UI" w:cs="Segoe UI"/>
          <w:sz w:val="20"/>
          <w:szCs w:val="20"/>
          <w:lang w:val="en-GB"/>
        </w:rPr>
      </w:pPr>
      <w:r w:rsidRPr="008814D9">
        <w:rPr>
          <w:rFonts w:ascii="Segoe UI" w:hAnsi="Segoe UI" w:cs="Segoe UI"/>
          <w:noProof/>
          <w:sz w:val="20"/>
          <w:szCs w:val="20"/>
          <w:lang w:val="pl-PL"/>
        </w:rPr>
        <w:drawing>
          <wp:inline distT="0" distB="0" distL="0" distR="0" wp14:anchorId="6CF864FD" wp14:editId="6CF864FE">
            <wp:extent cx="3238987" cy="216000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bueno_H2POLAND_2022-05-17_(159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8987" cy="2160000"/>
                    </a:xfrm>
                    <a:prstGeom prst="rect">
                      <a:avLst/>
                    </a:prstGeom>
                  </pic:spPr>
                </pic:pic>
              </a:graphicData>
            </a:graphic>
          </wp:inline>
        </w:drawing>
      </w:r>
    </w:p>
    <w:p w14:paraId="6CF86490" w14:textId="77777777" w:rsidR="003E746D" w:rsidRPr="008814D9" w:rsidRDefault="003E746D" w:rsidP="003E746D">
      <w:pPr>
        <w:jc w:val="both"/>
        <w:rPr>
          <w:rFonts w:ascii="Segoe UI" w:hAnsi="Segoe UI" w:cs="Segoe UI"/>
          <w:sz w:val="20"/>
          <w:szCs w:val="20"/>
          <w:lang w:val="en-GB"/>
        </w:rPr>
      </w:pPr>
    </w:p>
    <w:p w14:paraId="6CF86491" w14:textId="77777777" w:rsidR="003E746D" w:rsidRPr="008814D9" w:rsidRDefault="003E746D" w:rsidP="003E746D">
      <w:pPr>
        <w:jc w:val="both"/>
        <w:rPr>
          <w:rFonts w:ascii="Segoe UI" w:hAnsi="Segoe UI" w:cs="Segoe UI"/>
          <w:sz w:val="20"/>
          <w:szCs w:val="20"/>
          <w:lang w:val="en-GB"/>
        </w:rPr>
      </w:pPr>
      <w:r w:rsidRPr="008814D9">
        <w:rPr>
          <w:rFonts w:ascii="Segoe UI" w:hAnsi="Segoe UI" w:cs="Segoe UI"/>
          <w:sz w:val="20"/>
          <w:szCs w:val="20"/>
          <w:lang w:val="en-GB"/>
        </w:rPr>
        <w:lastRenderedPageBreak/>
        <w:t xml:space="preserve"> – Green hydrogen is essential so that we can put an end to Europe’s dependence on an unreliable and dangerous supplier such as Russia. That is why we have doubled our 2030 targets in our new Repower EU Plan. Every year, we want to produce 10 million tonnes of renewable hydrogen in the European Union. We want to import an additional 10 million tonnes from abroad. This quantity can replace 50 billion cubic metres of imported Russian gas per year – President of the European Commission </w:t>
      </w:r>
      <w:r w:rsidRPr="008814D9">
        <w:rPr>
          <w:rFonts w:ascii="Segoe UI" w:hAnsi="Segoe UI" w:cs="Segoe UI"/>
          <w:b/>
          <w:bCs/>
          <w:sz w:val="20"/>
          <w:szCs w:val="20"/>
          <w:lang w:val="en-GB"/>
        </w:rPr>
        <w:t xml:space="preserve">Ursula von der Leyen </w:t>
      </w:r>
      <w:r w:rsidRPr="008814D9">
        <w:rPr>
          <w:rFonts w:ascii="Segoe UI" w:hAnsi="Segoe UI" w:cs="Segoe UI"/>
          <w:sz w:val="20"/>
          <w:szCs w:val="20"/>
          <w:lang w:val="en-GB"/>
        </w:rPr>
        <w:t>said during her inaugural speech. – We need to develop a European hydrogen economy urgently. I stand here today to say that the European Commission is a partner for you in these efforts – she added, emphasising the actions that the European Commission is taking to speed up the transition to hydrogen. – First of all, we provide this industry with the predictability it needs. We also ensure huge public investment and cooperation between private and research sectors. Our next step was the recent launch of the Clean Hydrogen Partnership. It will provide an additional billion of euros for research and innovation. There will also be another billion from the industry – the President enumerated. In accordance with the President’s declaration, on the second day of the H2POLAND Forum, the European Commission adopted the Ecological Hydrogen Regulatory Package.</w:t>
      </w:r>
    </w:p>
    <w:p w14:paraId="6CF86492" w14:textId="77777777" w:rsidR="003E746D" w:rsidRPr="008814D9" w:rsidRDefault="003E746D" w:rsidP="003E746D">
      <w:pPr>
        <w:jc w:val="center"/>
        <w:rPr>
          <w:rFonts w:ascii="Segoe UI" w:hAnsi="Segoe UI" w:cs="Segoe UI"/>
          <w:sz w:val="20"/>
          <w:szCs w:val="20"/>
          <w:lang w:val="en-GB"/>
        </w:rPr>
      </w:pPr>
      <w:r w:rsidRPr="008814D9">
        <w:rPr>
          <w:rFonts w:ascii="Segoe UI" w:hAnsi="Segoe UI" w:cs="Segoe UI"/>
          <w:noProof/>
          <w:sz w:val="20"/>
          <w:szCs w:val="20"/>
          <w:lang w:val="pl-PL"/>
        </w:rPr>
        <w:drawing>
          <wp:inline distT="0" distB="0" distL="0" distR="0" wp14:anchorId="6CF864FF" wp14:editId="6CF86500">
            <wp:extent cx="3294619" cy="2197100"/>
            <wp:effectExtent l="0" t="0" r="127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bueno_H2POLAND_2022-05-17_(17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0515" cy="2201032"/>
                    </a:xfrm>
                    <a:prstGeom prst="rect">
                      <a:avLst/>
                    </a:prstGeom>
                  </pic:spPr>
                </pic:pic>
              </a:graphicData>
            </a:graphic>
          </wp:inline>
        </w:drawing>
      </w:r>
    </w:p>
    <w:p w14:paraId="6CF86493" w14:textId="77777777" w:rsidR="003E746D" w:rsidRPr="008814D9" w:rsidRDefault="003E746D" w:rsidP="003E746D">
      <w:pPr>
        <w:jc w:val="both"/>
        <w:rPr>
          <w:rFonts w:ascii="Segoe UI" w:hAnsi="Segoe UI" w:cs="Segoe UI"/>
          <w:sz w:val="20"/>
          <w:szCs w:val="20"/>
          <w:lang w:val="en-GB"/>
        </w:rPr>
      </w:pPr>
    </w:p>
    <w:p w14:paraId="6CF86494" w14:textId="3D68325C" w:rsidR="003E746D" w:rsidRPr="008814D9" w:rsidRDefault="003E746D" w:rsidP="003E746D">
      <w:pPr>
        <w:jc w:val="both"/>
        <w:rPr>
          <w:rFonts w:ascii="Segoe UI" w:hAnsi="Segoe UI" w:cs="Segoe UI"/>
          <w:sz w:val="20"/>
          <w:szCs w:val="20"/>
          <w:lang w:val="en-GB"/>
        </w:rPr>
      </w:pPr>
      <w:r w:rsidRPr="008814D9">
        <w:rPr>
          <w:rFonts w:ascii="Segoe UI" w:hAnsi="Segoe UI" w:cs="Segoe UI"/>
          <w:sz w:val="20"/>
          <w:szCs w:val="20"/>
          <w:lang w:val="en-GB"/>
        </w:rPr>
        <w:t xml:space="preserve">The first day of the H2POLAND Forum was dominated by discussions on the challenges and tasks faced by local governments and businesses entering the hydrogen era. The inaugural debate whose main theme concerned energy transition in the context of the past coronavirus pandemic, the ongoing war in Ukraine, and the sources of acquiring low-carbon hydrogen was attended by: </w:t>
      </w:r>
      <w:r w:rsidRPr="008814D9">
        <w:rPr>
          <w:rFonts w:ascii="Segoe UI" w:hAnsi="Segoe UI" w:cs="Segoe UI"/>
          <w:b/>
          <w:bCs/>
          <w:sz w:val="20"/>
          <w:szCs w:val="20"/>
          <w:lang w:val="en-GB"/>
        </w:rPr>
        <w:t>Marek Woźniak</w:t>
      </w:r>
      <w:r w:rsidRPr="008814D9">
        <w:rPr>
          <w:rFonts w:ascii="Segoe UI" w:hAnsi="Segoe UI" w:cs="Segoe UI"/>
          <w:sz w:val="20"/>
          <w:szCs w:val="20"/>
          <w:lang w:val="en-GB"/>
        </w:rPr>
        <w:t xml:space="preserve">, Marshal of the </w:t>
      </w:r>
      <w:proofErr w:type="spellStart"/>
      <w:r w:rsidRPr="008814D9">
        <w:rPr>
          <w:rFonts w:ascii="Segoe UI" w:hAnsi="Segoe UI" w:cs="Segoe UI"/>
          <w:sz w:val="20"/>
          <w:szCs w:val="20"/>
          <w:lang w:val="en-GB"/>
        </w:rPr>
        <w:t>Wielkopolska</w:t>
      </w:r>
      <w:proofErr w:type="spellEnd"/>
      <w:r w:rsidRPr="008814D9">
        <w:rPr>
          <w:rFonts w:ascii="Segoe UI" w:hAnsi="Segoe UI" w:cs="Segoe UI"/>
          <w:sz w:val="20"/>
          <w:szCs w:val="20"/>
          <w:lang w:val="en-GB"/>
        </w:rPr>
        <w:t xml:space="preserve"> Voivodship, </w:t>
      </w:r>
      <w:proofErr w:type="spellStart"/>
      <w:r w:rsidRPr="008814D9">
        <w:rPr>
          <w:rFonts w:ascii="Segoe UI" w:hAnsi="Segoe UI" w:cs="Segoe UI"/>
          <w:b/>
          <w:bCs/>
          <w:sz w:val="20"/>
          <w:szCs w:val="20"/>
          <w:lang w:val="en-GB"/>
        </w:rPr>
        <w:t>Miyajima</w:t>
      </w:r>
      <w:proofErr w:type="spellEnd"/>
      <w:r w:rsidRPr="008814D9">
        <w:rPr>
          <w:rFonts w:ascii="Segoe UI" w:hAnsi="Segoe UI" w:cs="Segoe UI"/>
          <w:b/>
          <w:bCs/>
          <w:sz w:val="20"/>
          <w:szCs w:val="20"/>
          <w:lang w:val="en-GB"/>
        </w:rPr>
        <w:t xml:space="preserve"> Akio</w:t>
      </w:r>
      <w:r w:rsidRPr="008814D9">
        <w:rPr>
          <w:rFonts w:ascii="Segoe UI" w:hAnsi="Segoe UI" w:cs="Segoe UI"/>
          <w:sz w:val="20"/>
          <w:szCs w:val="20"/>
          <w:lang w:val="en-GB"/>
        </w:rPr>
        <w:t xml:space="preserve">, Japan’s Ambassador to Poland, </w:t>
      </w:r>
      <w:r w:rsidRPr="008814D9">
        <w:rPr>
          <w:rFonts w:ascii="Segoe UI" w:hAnsi="Segoe UI" w:cs="Segoe UI"/>
          <w:b/>
          <w:bCs/>
          <w:sz w:val="20"/>
          <w:szCs w:val="20"/>
          <w:lang w:val="en-GB"/>
        </w:rPr>
        <w:t>Józef Węgrecki</w:t>
      </w:r>
      <w:r w:rsidRPr="008814D9">
        <w:rPr>
          <w:rFonts w:ascii="Segoe UI" w:hAnsi="Segoe UI" w:cs="Segoe UI"/>
          <w:sz w:val="20"/>
          <w:szCs w:val="20"/>
          <w:lang w:val="en-GB"/>
        </w:rPr>
        <w:t xml:space="preserve">, Member of the Management Board for Operational Affairs at PKN ORLEN, </w:t>
      </w:r>
      <w:r w:rsidRPr="008814D9">
        <w:rPr>
          <w:rFonts w:ascii="Segoe UI" w:hAnsi="Segoe UI" w:cs="Segoe UI"/>
          <w:b/>
          <w:bCs/>
          <w:sz w:val="20"/>
          <w:szCs w:val="20"/>
          <w:lang w:val="en-GB"/>
        </w:rPr>
        <w:t>Reiner Block</w:t>
      </w:r>
      <w:r w:rsidRPr="008814D9">
        <w:rPr>
          <w:rFonts w:ascii="Segoe UI" w:hAnsi="Segoe UI" w:cs="Segoe UI"/>
          <w:sz w:val="20"/>
          <w:szCs w:val="20"/>
          <w:lang w:val="en-GB"/>
        </w:rPr>
        <w:t xml:space="preserve">, CEO Division Industry Service TUV SUD, </w:t>
      </w:r>
      <w:r w:rsidRPr="008814D9">
        <w:rPr>
          <w:rFonts w:ascii="Segoe UI" w:hAnsi="Segoe UI" w:cs="Segoe UI"/>
          <w:b/>
          <w:bCs/>
          <w:sz w:val="20"/>
          <w:szCs w:val="20"/>
          <w:lang w:val="en-GB"/>
        </w:rPr>
        <w:t xml:space="preserve">Grzegorz </w:t>
      </w:r>
      <w:proofErr w:type="spellStart"/>
      <w:r w:rsidRPr="008814D9">
        <w:rPr>
          <w:rFonts w:ascii="Segoe UI" w:hAnsi="Segoe UI" w:cs="Segoe UI"/>
          <w:b/>
          <w:bCs/>
          <w:sz w:val="20"/>
          <w:szCs w:val="20"/>
          <w:lang w:val="en-GB"/>
        </w:rPr>
        <w:t>Pawelec</w:t>
      </w:r>
      <w:proofErr w:type="spellEnd"/>
      <w:r w:rsidRPr="008814D9">
        <w:rPr>
          <w:rFonts w:ascii="Segoe UI" w:hAnsi="Segoe UI" w:cs="Segoe UI"/>
          <w:sz w:val="20"/>
          <w:szCs w:val="20"/>
          <w:lang w:val="en-GB"/>
        </w:rPr>
        <w:t xml:space="preserve">, Vice President of Hydrogen Europe and </w:t>
      </w:r>
      <w:r w:rsidRPr="008814D9">
        <w:rPr>
          <w:rFonts w:ascii="Segoe UI" w:hAnsi="Segoe UI" w:cs="Segoe UI"/>
          <w:b/>
          <w:bCs/>
          <w:sz w:val="20"/>
          <w:szCs w:val="20"/>
          <w:lang w:val="en-GB"/>
        </w:rPr>
        <w:t xml:space="preserve">Jarosław </w:t>
      </w:r>
      <w:proofErr w:type="spellStart"/>
      <w:r w:rsidRPr="008814D9">
        <w:rPr>
          <w:rFonts w:ascii="Segoe UI" w:hAnsi="Segoe UI" w:cs="Segoe UI"/>
          <w:b/>
          <w:bCs/>
          <w:sz w:val="20"/>
          <w:szCs w:val="20"/>
          <w:lang w:val="en-GB"/>
        </w:rPr>
        <w:t>Filipczak</w:t>
      </w:r>
      <w:proofErr w:type="spellEnd"/>
      <w:r w:rsidRPr="008814D9">
        <w:rPr>
          <w:rFonts w:ascii="Segoe UI" w:hAnsi="Segoe UI" w:cs="Segoe UI"/>
          <w:sz w:val="20"/>
          <w:szCs w:val="20"/>
          <w:lang w:val="en-GB"/>
        </w:rPr>
        <w:t xml:space="preserve">, President of the Regional Pomeranian Chamber of Commerce. </w:t>
      </w:r>
    </w:p>
    <w:p w14:paraId="6CF86495" w14:textId="77777777" w:rsidR="003E746D" w:rsidRPr="008814D9" w:rsidRDefault="003E746D" w:rsidP="003E746D">
      <w:pPr>
        <w:jc w:val="both"/>
        <w:rPr>
          <w:rFonts w:ascii="Segoe UI" w:hAnsi="Segoe UI" w:cs="Segoe UI"/>
          <w:sz w:val="20"/>
          <w:szCs w:val="20"/>
          <w:lang w:val="en-GB"/>
        </w:rPr>
      </w:pPr>
    </w:p>
    <w:p w14:paraId="6CF86496" w14:textId="77777777" w:rsidR="003E746D" w:rsidRPr="008814D9" w:rsidRDefault="003E746D" w:rsidP="003E746D">
      <w:pPr>
        <w:jc w:val="center"/>
        <w:rPr>
          <w:rFonts w:ascii="Segoe UI" w:hAnsi="Segoe UI" w:cs="Segoe UI"/>
          <w:sz w:val="20"/>
          <w:szCs w:val="20"/>
          <w:lang w:val="en-GB"/>
        </w:rPr>
      </w:pPr>
      <w:r w:rsidRPr="008814D9">
        <w:rPr>
          <w:rFonts w:ascii="Segoe UI" w:hAnsi="Segoe UI" w:cs="Segoe UI"/>
          <w:b/>
          <w:bCs/>
          <w:noProof/>
          <w:sz w:val="20"/>
          <w:szCs w:val="20"/>
          <w:lang w:val="pl-PL"/>
        </w:rPr>
        <w:lastRenderedPageBreak/>
        <w:drawing>
          <wp:inline distT="0" distB="0" distL="0" distR="0" wp14:anchorId="6CF86501" wp14:editId="6CF86502">
            <wp:extent cx="3238987" cy="21600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bueno_H2POLAND_2022-05-17_(1835)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8987" cy="2160000"/>
                    </a:xfrm>
                    <a:prstGeom prst="rect">
                      <a:avLst/>
                    </a:prstGeom>
                  </pic:spPr>
                </pic:pic>
              </a:graphicData>
            </a:graphic>
          </wp:inline>
        </w:drawing>
      </w:r>
    </w:p>
    <w:p w14:paraId="6CF86497" w14:textId="77777777" w:rsidR="003E746D" w:rsidRPr="008814D9" w:rsidRDefault="003E746D" w:rsidP="003E746D">
      <w:pPr>
        <w:jc w:val="both"/>
        <w:rPr>
          <w:rFonts w:ascii="Segoe UI" w:hAnsi="Segoe UI" w:cs="Segoe UI"/>
          <w:b/>
          <w:sz w:val="20"/>
          <w:szCs w:val="20"/>
          <w:lang w:val="en-GB"/>
        </w:rPr>
      </w:pPr>
    </w:p>
    <w:p w14:paraId="6CF86498" w14:textId="77777777" w:rsidR="003E746D" w:rsidRPr="008814D9" w:rsidRDefault="003E746D" w:rsidP="003E746D">
      <w:pPr>
        <w:jc w:val="both"/>
        <w:rPr>
          <w:rFonts w:ascii="Segoe UI" w:hAnsi="Segoe UI" w:cs="Segoe UI"/>
          <w:b/>
          <w:sz w:val="24"/>
          <w:szCs w:val="20"/>
          <w:lang w:val="en-GB"/>
        </w:rPr>
      </w:pPr>
      <w:r w:rsidRPr="008814D9">
        <w:rPr>
          <w:rFonts w:ascii="Segoe UI" w:hAnsi="Segoe UI" w:cs="Segoe UI"/>
          <w:b/>
          <w:bCs/>
          <w:sz w:val="24"/>
          <w:szCs w:val="20"/>
          <w:lang w:val="en-GB"/>
        </w:rPr>
        <w:t>Hydrogen partnerships</w:t>
      </w:r>
    </w:p>
    <w:p w14:paraId="6CF86499" w14:textId="77777777" w:rsidR="003E746D" w:rsidRPr="008814D9" w:rsidRDefault="003E746D" w:rsidP="003E746D">
      <w:pPr>
        <w:jc w:val="both"/>
        <w:rPr>
          <w:rFonts w:ascii="Segoe UI" w:hAnsi="Segoe UI" w:cs="Segoe UI"/>
          <w:sz w:val="20"/>
          <w:szCs w:val="20"/>
          <w:lang w:val="en-GB"/>
        </w:rPr>
      </w:pPr>
    </w:p>
    <w:p w14:paraId="6CF8649A" w14:textId="77777777" w:rsidR="003E746D" w:rsidRPr="008814D9" w:rsidRDefault="003E746D" w:rsidP="003E746D">
      <w:pPr>
        <w:jc w:val="both"/>
        <w:rPr>
          <w:rFonts w:ascii="Segoe UI" w:hAnsi="Segoe UI" w:cs="Segoe UI"/>
          <w:sz w:val="20"/>
          <w:szCs w:val="20"/>
          <w:lang w:val="en-GB"/>
        </w:rPr>
      </w:pPr>
      <w:r w:rsidRPr="008814D9">
        <w:rPr>
          <w:rFonts w:ascii="Segoe UI" w:hAnsi="Segoe UI" w:cs="Segoe UI"/>
          <w:b/>
          <w:bCs/>
          <w:sz w:val="20"/>
          <w:szCs w:val="20"/>
          <w:lang w:val="en-GB"/>
        </w:rPr>
        <w:t>Poznań Airport</w:t>
      </w:r>
      <w:r w:rsidRPr="008814D9">
        <w:rPr>
          <w:rFonts w:ascii="Segoe UI" w:hAnsi="Segoe UI" w:cs="Segoe UI"/>
          <w:sz w:val="20"/>
          <w:szCs w:val="20"/>
          <w:lang w:val="en-GB"/>
        </w:rPr>
        <w:t xml:space="preserve"> has started the decarbonisation process, the first step of which is the agreement with the international group </w:t>
      </w:r>
      <w:r w:rsidRPr="008814D9">
        <w:rPr>
          <w:rFonts w:ascii="Segoe UI" w:hAnsi="Segoe UI" w:cs="Segoe UI"/>
          <w:b/>
          <w:bCs/>
          <w:sz w:val="20"/>
          <w:szCs w:val="20"/>
          <w:lang w:val="en-GB"/>
        </w:rPr>
        <w:t>TÜV SÜD</w:t>
      </w:r>
      <w:r w:rsidRPr="008814D9">
        <w:rPr>
          <w:rFonts w:ascii="Segoe UI" w:hAnsi="Segoe UI" w:cs="Segoe UI"/>
          <w:sz w:val="20"/>
          <w:szCs w:val="20"/>
          <w:lang w:val="en-GB"/>
        </w:rPr>
        <w:t xml:space="preserve">. The company will help in the production of green hydrogen through the airport. The installed photovoltaic panels produce energy which, as a result of electrolysis of accumulated rainwater from hardened surfaces of the airport, will be converted into green hydrogen. The entire investment will begin this year and its implementation will be based on EU funds. If the project succeeds, soon there will be Polish hydrogen buses running at the Poznań Airport. </w:t>
      </w:r>
    </w:p>
    <w:p w14:paraId="6CF8649B" w14:textId="77777777" w:rsidR="003E746D" w:rsidRPr="008814D9" w:rsidRDefault="003E746D" w:rsidP="003E746D">
      <w:pPr>
        <w:jc w:val="both"/>
        <w:rPr>
          <w:rFonts w:ascii="Segoe UI" w:hAnsi="Segoe UI" w:cs="Segoe UI"/>
          <w:sz w:val="20"/>
          <w:szCs w:val="20"/>
          <w:lang w:val="en-GB"/>
        </w:rPr>
      </w:pPr>
    </w:p>
    <w:p w14:paraId="6CF8649C" w14:textId="77777777" w:rsidR="003E746D" w:rsidRPr="008814D9" w:rsidRDefault="003E746D" w:rsidP="003E746D">
      <w:pPr>
        <w:jc w:val="center"/>
        <w:rPr>
          <w:rFonts w:ascii="Segoe UI" w:hAnsi="Segoe UI" w:cs="Segoe UI"/>
          <w:sz w:val="20"/>
          <w:szCs w:val="20"/>
          <w:lang w:val="en-GB"/>
        </w:rPr>
      </w:pPr>
      <w:r w:rsidRPr="008814D9">
        <w:rPr>
          <w:rFonts w:ascii="Segoe UI" w:hAnsi="Segoe UI" w:cs="Segoe UI"/>
          <w:b/>
          <w:bCs/>
          <w:noProof/>
          <w:sz w:val="20"/>
          <w:szCs w:val="20"/>
          <w:lang w:val="pl-PL"/>
        </w:rPr>
        <w:drawing>
          <wp:inline distT="0" distB="0" distL="0" distR="0" wp14:anchorId="6CF86503" wp14:editId="6CF86504">
            <wp:extent cx="3238992" cy="21600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bueno_H2POLAND_2022-05-17_(23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8992" cy="2160000"/>
                    </a:xfrm>
                    <a:prstGeom prst="rect">
                      <a:avLst/>
                    </a:prstGeom>
                  </pic:spPr>
                </pic:pic>
              </a:graphicData>
            </a:graphic>
          </wp:inline>
        </w:drawing>
      </w:r>
    </w:p>
    <w:p w14:paraId="6CF8649D" w14:textId="77777777" w:rsidR="003E746D" w:rsidRPr="008814D9" w:rsidRDefault="003E746D" w:rsidP="003E746D">
      <w:pPr>
        <w:jc w:val="both"/>
        <w:rPr>
          <w:rFonts w:ascii="Segoe UI" w:hAnsi="Segoe UI" w:cs="Segoe UI"/>
          <w:sz w:val="20"/>
          <w:szCs w:val="20"/>
          <w:lang w:val="en-GB"/>
        </w:rPr>
      </w:pPr>
    </w:p>
    <w:p w14:paraId="6CF8649E" w14:textId="77777777" w:rsidR="003E746D" w:rsidRPr="008814D9" w:rsidRDefault="003E746D" w:rsidP="003E746D">
      <w:pPr>
        <w:jc w:val="both"/>
        <w:rPr>
          <w:rFonts w:ascii="Segoe UI" w:hAnsi="Segoe UI" w:cs="Segoe UI"/>
          <w:sz w:val="20"/>
          <w:szCs w:val="20"/>
          <w:lang w:val="en-GB"/>
        </w:rPr>
      </w:pPr>
      <w:r w:rsidRPr="008814D9">
        <w:rPr>
          <w:rFonts w:ascii="Segoe UI" w:hAnsi="Segoe UI" w:cs="Segoe UI"/>
          <w:sz w:val="20"/>
          <w:szCs w:val="20"/>
          <w:lang w:val="en-GB"/>
        </w:rPr>
        <w:t>During the</w:t>
      </w:r>
      <w:r w:rsidRPr="008814D9">
        <w:rPr>
          <w:rFonts w:ascii="Segoe UI" w:hAnsi="Segoe UI" w:cs="Segoe UI"/>
          <w:b/>
          <w:bCs/>
          <w:sz w:val="20"/>
          <w:szCs w:val="20"/>
          <w:lang w:val="en-GB"/>
        </w:rPr>
        <w:t xml:space="preserve"> </w:t>
      </w:r>
      <w:r w:rsidRPr="008814D9">
        <w:rPr>
          <w:rFonts w:ascii="Segoe UI" w:hAnsi="Segoe UI" w:cs="Segoe UI"/>
          <w:sz w:val="20"/>
          <w:szCs w:val="20"/>
          <w:lang w:val="en-GB"/>
        </w:rPr>
        <w:t xml:space="preserve">Forum, </w:t>
      </w:r>
      <w:r w:rsidRPr="008814D9">
        <w:rPr>
          <w:rFonts w:ascii="Segoe UI" w:hAnsi="Segoe UI" w:cs="Segoe UI"/>
          <w:b/>
          <w:bCs/>
          <w:sz w:val="20"/>
          <w:szCs w:val="20"/>
          <w:lang w:val="en-GB"/>
        </w:rPr>
        <w:t>Hynfra</w:t>
      </w:r>
      <w:r w:rsidRPr="008814D9">
        <w:rPr>
          <w:rFonts w:ascii="Segoe UI" w:hAnsi="Segoe UI" w:cs="Segoe UI"/>
          <w:sz w:val="20"/>
          <w:szCs w:val="20"/>
          <w:lang w:val="en-GB"/>
        </w:rPr>
        <w:t xml:space="preserve"> and </w:t>
      </w:r>
      <w:r w:rsidRPr="008814D9">
        <w:rPr>
          <w:rFonts w:ascii="Segoe UI" w:hAnsi="Segoe UI" w:cs="Segoe UI"/>
          <w:b/>
          <w:bCs/>
          <w:sz w:val="20"/>
          <w:szCs w:val="20"/>
          <w:lang w:val="en-GB"/>
        </w:rPr>
        <w:t xml:space="preserve">TÜV SÜD </w:t>
      </w:r>
      <w:r w:rsidRPr="008814D9">
        <w:rPr>
          <w:rFonts w:ascii="Segoe UI" w:hAnsi="Segoe UI" w:cs="Segoe UI"/>
          <w:sz w:val="20"/>
          <w:szCs w:val="20"/>
          <w:lang w:val="en-GB"/>
        </w:rPr>
        <w:t xml:space="preserve">signed a strategic global agreement covering certification of investment projects in Poland, Portugal, Oman, and the Arab Emirates in accordance with the highest EU standards. The companies will cooperate in new energy initiatives, decarbonisation, ammonia production, and hydrogen technologies. The contractual value of the investments is estimated at EUR 4.5 billion. – Hydrogen cannot be limited to the role of a new crude oil that drives transport, as its growing presence in our everyday lives will force a change in the functioning of all industries and </w:t>
      </w:r>
      <w:r w:rsidRPr="008814D9">
        <w:rPr>
          <w:rFonts w:ascii="Segoe UI" w:hAnsi="Segoe UI" w:cs="Segoe UI"/>
          <w:sz w:val="20"/>
          <w:szCs w:val="20"/>
          <w:lang w:val="en-GB"/>
        </w:rPr>
        <w:lastRenderedPageBreak/>
        <w:t xml:space="preserve">sectors”, pointed out </w:t>
      </w:r>
      <w:proofErr w:type="spellStart"/>
      <w:r w:rsidRPr="008814D9">
        <w:rPr>
          <w:rFonts w:ascii="Segoe UI" w:hAnsi="Segoe UI" w:cs="Segoe UI"/>
          <w:b/>
          <w:bCs/>
          <w:sz w:val="20"/>
          <w:szCs w:val="20"/>
          <w:lang w:val="en-GB"/>
        </w:rPr>
        <w:t>Tomoho</w:t>
      </w:r>
      <w:proofErr w:type="spellEnd"/>
      <w:r w:rsidRPr="008814D9">
        <w:rPr>
          <w:rFonts w:ascii="Segoe UI" w:hAnsi="Segoe UI" w:cs="Segoe UI"/>
          <w:b/>
          <w:bCs/>
          <w:sz w:val="20"/>
          <w:szCs w:val="20"/>
          <w:lang w:val="en-GB"/>
        </w:rPr>
        <w:t xml:space="preserve"> </w:t>
      </w:r>
      <w:proofErr w:type="spellStart"/>
      <w:r w:rsidRPr="008814D9">
        <w:rPr>
          <w:rFonts w:ascii="Segoe UI" w:hAnsi="Segoe UI" w:cs="Segoe UI"/>
          <w:b/>
          <w:bCs/>
          <w:sz w:val="20"/>
          <w:szCs w:val="20"/>
          <w:lang w:val="en-GB"/>
        </w:rPr>
        <w:t>Umeda</w:t>
      </w:r>
      <w:proofErr w:type="spellEnd"/>
      <w:r w:rsidRPr="008814D9">
        <w:rPr>
          <w:rFonts w:ascii="Segoe UI" w:hAnsi="Segoe UI" w:cs="Segoe UI"/>
          <w:sz w:val="20"/>
          <w:szCs w:val="20"/>
          <w:lang w:val="en-GB"/>
        </w:rPr>
        <w:t>, President of the Management Board of Hynfra and a guest to the H2POLAND Forum.</w:t>
      </w:r>
    </w:p>
    <w:p w14:paraId="6CF8649F" w14:textId="77777777" w:rsidR="003E746D" w:rsidRPr="008814D9" w:rsidRDefault="003E746D" w:rsidP="003E746D">
      <w:pPr>
        <w:jc w:val="both"/>
        <w:rPr>
          <w:rFonts w:ascii="Segoe UI" w:hAnsi="Segoe UI" w:cs="Segoe UI"/>
          <w:b/>
          <w:sz w:val="20"/>
          <w:szCs w:val="20"/>
          <w:lang w:val="en-GB"/>
        </w:rPr>
      </w:pPr>
    </w:p>
    <w:p w14:paraId="6CF864A0" w14:textId="77777777" w:rsidR="003E746D" w:rsidRPr="008814D9" w:rsidRDefault="003E746D" w:rsidP="003E746D">
      <w:pPr>
        <w:jc w:val="both"/>
        <w:rPr>
          <w:rFonts w:ascii="Segoe UI" w:hAnsi="Segoe UI" w:cs="Segoe UI"/>
          <w:sz w:val="20"/>
          <w:szCs w:val="20"/>
          <w:lang w:val="en-GB"/>
        </w:rPr>
      </w:pPr>
      <w:r w:rsidRPr="008814D9">
        <w:rPr>
          <w:rFonts w:ascii="Segoe UI" w:hAnsi="Segoe UI" w:cs="Segoe UI"/>
          <w:b/>
          <w:bCs/>
          <w:sz w:val="20"/>
          <w:szCs w:val="20"/>
          <w:lang w:val="en-GB"/>
        </w:rPr>
        <w:t xml:space="preserve">Józef Węgrecki, </w:t>
      </w:r>
      <w:r w:rsidRPr="008814D9">
        <w:rPr>
          <w:rFonts w:ascii="Segoe UI" w:hAnsi="Segoe UI" w:cs="Segoe UI"/>
          <w:sz w:val="20"/>
          <w:szCs w:val="20"/>
          <w:lang w:val="en-GB"/>
        </w:rPr>
        <w:t>Member of the Management Board for Operational Affairs at PKN ORLEN</w:t>
      </w:r>
      <w:r w:rsidRPr="008814D9">
        <w:rPr>
          <w:rFonts w:ascii="Segoe UI" w:hAnsi="Segoe UI" w:cs="Segoe UI"/>
          <w:b/>
          <w:bCs/>
          <w:sz w:val="20"/>
          <w:szCs w:val="20"/>
          <w:lang w:val="en-GB"/>
        </w:rPr>
        <w:t xml:space="preserve"> </w:t>
      </w:r>
      <w:r w:rsidRPr="008814D9">
        <w:rPr>
          <w:rFonts w:ascii="Segoe UI" w:hAnsi="Segoe UI" w:cs="Segoe UI"/>
          <w:sz w:val="20"/>
          <w:szCs w:val="20"/>
          <w:lang w:val="en-GB"/>
        </w:rPr>
        <w:t xml:space="preserve">and </w:t>
      </w:r>
      <w:r w:rsidRPr="008814D9">
        <w:rPr>
          <w:rFonts w:ascii="Segoe UI" w:hAnsi="Segoe UI" w:cs="Segoe UI"/>
          <w:b/>
          <w:bCs/>
          <w:sz w:val="20"/>
          <w:szCs w:val="20"/>
          <w:lang w:val="en-GB"/>
        </w:rPr>
        <w:t>Artur Fryczkowski,</w:t>
      </w:r>
      <w:r w:rsidRPr="008814D9">
        <w:rPr>
          <w:rFonts w:ascii="Segoe UI" w:hAnsi="Segoe UI" w:cs="Segoe UI"/>
          <w:sz w:val="20"/>
          <w:szCs w:val="20"/>
          <w:lang w:val="en-GB"/>
        </w:rPr>
        <w:t xml:space="preserve"> Vice President and Director of Sales and Business Development at Alstom in Poland, Ukraine and the Baltic States, signed an agreement on strategic cooperation with </w:t>
      </w:r>
      <w:r w:rsidRPr="008814D9">
        <w:rPr>
          <w:rFonts w:ascii="Segoe UI" w:hAnsi="Segoe UI" w:cs="Segoe UI"/>
          <w:b/>
          <w:bCs/>
          <w:sz w:val="20"/>
          <w:szCs w:val="20"/>
          <w:lang w:val="en-GB"/>
        </w:rPr>
        <w:t>Alstom</w:t>
      </w:r>
      <w:r w:rsidRPr="008814D9">
        <w:rPr>
          <w:rFonts w:ascii="Segoe UI" w:hAnsi="Segoe UI" w:cs="Segoe UI"/>
          <w:sz w:val="20"/>
          <w:szCs w:val="20"/>
          <w:lang w:val="en-GB"/>
        </w:rPr>
        <w:t xml:space="preserve"> for emission-free supplies of green trains and hydrogen fuel for public rail transport. The concern, which consistently implements the hydrogen strategy that was announced this year, will provide refuelling infrastructure for trains produced by Alstom. It’s possible that the first hydrogen vehicles will be put into service on regional lines within two years.</w:t>
      </w:r>
    </w:p>
    <w:p w14:paraId="6CF864A1" w14:textId="77777777" w:rsidR="003E746D" w:rsidRPr="008814D9" w:rsidRDefault="003E746D" w:rsidP="003E746D">
      <w:pPr>
        <w:jc w:val="center"/>
        <w:rPr>
          <w:rFonts w:ascii="Segoe UI" w:hAnsi="Segoe UI" w:cs="Segoe UI"/>
          <w:b/>
          <w:sz w:val="20"/>
          <w:szCs w:val="20"/>
          <w:lang w:val="en-GB"/>
        </w:rPr>
      </w:pPr>
      <w:r w:rsidRPr="008814D9">
        <w:rPr>
          <w:rFonts w:ascii="Segoe UI" w:hAnsi="Segoe UI" w:cs="Segoe UI"/>
          <w:b/>
          <w:bCs/>
          <w:noProof/>
          <w:sz w:val="20"/>
          <w:szCs w:val="20"/>
          <w:lang w:val="pl-PL"/>
        </w:rPr>
        <w:drawing>
          <wp:inline distT="0" distB="0" distL="0" distR="0" wp14:anchorId="6CF86505" wp14:editId="6CF86506">
            <wp:extent cx="3254400" cy="2170800"/>
            <wp:effectExtent l="0" t="0" r="3175" b="127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bueno_H2POLAND_2022-05-17_(225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4400" cy="2170800"/>
                    </a:xfrm>
                    <a:prstGeom prst="rect">
                      <a:avLst/>
                    </a:prstGeom>
                  </pic:spPr>
                </pic:pic>
              </a:graphicData>
            </a:graphic>
          </wp:inline>
        </w:drawing>
      </w:r>
    </w:p>
    <w:p w14:paraId="6CF864A2" w14:textId="77777777" w:rsidR="003E746D" w:rsidRPr="008814D9" w:rsidRDefault="003E746D" w:rsidP="003E746D">
      <w:pPr>
        <w:jc w:val="both"/>
        <w:rPr>
          <w:rFonts w:ascii="Segoe UI" w:hAnsi="Segoe UI" w:cs="Segoe UI"/>
          <w:b/>
          <w:sz w:val="20"/>
          <w:szCs w:val="20"/>
          <w:lang w:val="en-GB"/>
        </w:rPr>
      </w:pPr>
    </w:p>
    <w:p w14:paraId="6CF864A3" w14:textId="77777777" w:rsidR="003E746D" w:rsidRPr="008814D9" w:rsidRDefault="003E746D" w:rsidP="003E746D">
      <w:pPr>
        <w:jc w:val="both"/>
        <w:rPr>
          <w:rFonts w:ascii="Segoe UI" w:hAnsi="Segoe UI" w:cs="Segoe UI"/>
          <w:b/>
          <w:sz w:val="24"/>
          <w:szCs w:val="20"/>
          <w:lang w:val="en-GB"/>
        </w:rPr>
      </w:pPr>
      <w:r w:rsidRPr="008814D9">
        <w:rPr>
          <w:rFonts w:ascii="Segoe UI" w:hAnsi="Segoe UI" w:cs="Segoe UI"/>
          <w:b/>
          <w:bCs/>
          <w:sz w:val="24"/>
          <w:szCs w:val="20"/>
          <w:lang w:val="en-GB"/>
        </w:rPr>
        <w:t>Local societies and new technologies</w:t>
      </w:r>
    </w:p>
    <w:p w14:paraId="6CF864A4" w14:textId="77777777" w:rsidR="003E746D" w:rsidRPr="008814D9" w:rsidRDefault="003E746D" w:rsidP="003E746D">
      <w:pPr>
        <w:jc w:val="both"/>
        <w:rPr>
          <w:rFonts w:ascii="Segoe UI" w:hAnsi="Segoe UI" w:cs="Segoe UI"/>
          <w:sz w:val="20"/>
          <w:szCs w:val="20"/>
          <w:lang w:val="en-GB"/>
        </w:rPr>
      </w:pPr>
      <w:r w:rsidRPr="008814D9">
        <w:rPr>
          <w:rFonts w:ascii="Segoe UI" w:hAnsi="Segoe UI" w:cs="Segoe UI"/>
          <w:sz w:val="20"/>
          <w:szCs w:val="20"/>
          <w:lang w:val="en-GB"/>
        </w:rPr>
        <w:t xml:space="preserve">Do regions need hydrogen to be competitive? Can hydrogen be defended? Are societies ready for the challenges? These were some of the questions asked by </w:t>
      </w:r>
      <w:r w:rsidRPr="008814D9">
        <w:rPr>
          <w:rFonts w:ascii="Segoe UI" w:hAnsi="Segoe UI" w:cs="Segoe UI"/>
          <w:b/>
          <w:bCs/>
          <w:sz w:val="20"/>
          <w:szCs w:val="20"/>
          <w:lang w:val="en-GB"/>
        </w:rPr>
        <w:t>Hoon-min LIM</w:t>
      </w:r>
      <w:r w:rsidRPr="008814D9">
        <w:rPr>
          <w:rFonts w:ascii="Segoe UI" w:hAnsi="Segoe UI" w:cs="Segoe UI"/>
          <w:sz w:val="20"/>
          <w:szCs w:val="20"/>
          <w:lang w:val="en-GB"/>
        </w:rPr>
        <w:t xml:space="preserve">, Ambassador of the Republic of South Korea, </w:t>
      </w:r>
      <w:r w:rsidRPr="008814D9">
        <w:rPr>
          <w:rFonts w:ascii="Segoe UI" w:hAnsi="Segoe UI" w:cs="Segoe UI"/>
          <w:b/>
          <w:bCs/>
          <w:sz w:val="20"/>
          <w:szCs w:val="20"/>
          <w:lang w:val="en-GB"/>
        </w:rPr>
        <w:t xml:space="preserve">Jacek </w:t>
      </w:r>
      <w:proofErr w:type="spellStart"/>
      <w:r w:rsidRPr="008814D9">
        <w:rPr>
          <w:rFonts w:ascii="Segoe UI" w:hAnsi="Segoe UI" w:cs="Segoe UI"/>
          <w:b/>
          <w:bCs/>
          <w:sz w:val="20"/>
          <w:szCs w:val="20"/>
          <w:lang w:val="en-GB"/>
        </w:rPr>
        <w:t>Bogusławski</w:t>
      </w:r>
      <w:proofErr w:type="spellEnd"/>
      <w:r w:rsidRPr="008814D9">
        <w:rPr>
          <w:rFonts w:ascii="Segoe UI" w:hAnsi="Segoe UI" w:cs="Segoe UI"/>
          <w:sz w:val="20"/>
          <w:szCs w:val="20"/>
          <w:lang w:val="en-GB"/>
        </w:rPr>
        <w:t xml:space="preserve">, Member of the Management Board of the </w:t>
      </w:r>
      <w:proofErr w:type="spellStart"/>
      <w:r w:rsidRPr="008814D9">
        <w:rPr>
          <w:rFonts w:ascii="Segoe UI" w:hAnsi="Segoe UI" w:cs="Segoe UI"/>
          <w:sz w:val="20"/>
          <w:szCs w:val="20"/>
          <w:lang w:val="en-GB"/>
        </w:rPr>
        <w:t>Wielkopolskie</w:t>
      </w:r>
      <w:proofErr w:type="spellEnd"/>
      <w:r w:rsidRPr="008814D9">
        <w:rPr>
          <w:rFonts w:ascii="Segoe UI" w:hAnsi="Segoe UI" w:cs="Segoe UI"/>
          <w:sz w:val="20"/>
          <w:szCs w:val="20"/>
          <w:lang w:val="en-GB"/>
        </w:rPr>
        <w:t xml:space="preserve"> Voivodship, </w:t>
      </w:r>
      <w:proofErr w:type="spellStart"/>
      <w:r w:rsidRPr="008814D9">
        <w:rPr>
          <w:rFonts w:ascii="Segoe UI" w:hAnsi="Segoe UI" w:cs="Segoe UI"/>
          <w:sz w:val="20"/>
          <w:szCs w:val="20"/>
          <w:lang w:val="en-GB"/>
        </w:rPr>
        <w:t>Prof.</w:t>
      </w:r>
      <w:proofErr w:type="spellEnd"/>
      <w:r w:rsidRPr="008814D9">
        <w:rPr>
          <w:rFonts w:ascii="Segoe UI" w:hAnsi="Segoe UI" w:cs="Segoe UI"/>
          <w:sz w:val="20"/>
          <w:szCs w:val="20"/>
          <w:lang w:val="en-GB"/>
        </w:rPr>
        <w:t xml:space="preserve"> </w:t>
      </w:r>
      <w:r w:rsidRPr="008814D9">
        <w:rPr>
          <w:rFonts w:ascii="Segoe UI" w:hAnsi="Segoe UI" w:cs="Segoe UI"/>
          <w:b/>
          <w:bCs/>
          <w:sz w:val="20"/>
          <w:szCs w:val="20"/>
          <w:lang w:val="en-GB"/>
        </w:rPr>
        <w:t>Jörg Steinbach</w:t>
      </w:r>
      <w:r w:rsidRPr="008814D9">
        <w:rPr>
          <w:rFonts w:ascii="Segoe UI" w:hAnsi="Segoe UI" w:cs="Segoe UI"/>
          <w:sz w:val="20"/>
          <w:szCs w:val="20"/>
          <w:lang w:val="en-GB"/>
        </w:rPr>
        <w:t xml:space="preserve">, PhD. Eng., Minister of Economic Affairs, Labour and Energy of the Energy of the State of Brandenburg, </w:t>
      </w:r>
      <w:proofErr w:type="spellStart"/>
      <w:r w:rsidRPr="008814D9">
        <w:rPr>
          <w:rFonts w:ascii="Segoe UI" w:hAnsi="Segoe UI" w:cs="Segoe UI"/>
          <w:b/>
          <w:bCs/>
          <w:sz w:val="20"/>
          <w:szCs w:val="20"/>
          <w:lang w:val="en-GB"/>
        </w:rPr>
        <w:t>Władysław</w:t>
      </w:r>
      <w:proofErr w:type="spellEnd"/>
      <w:r w:rsidRPr="008814D9">
        <w:rPr>
          <w:rFonts w:ascii="Segoe UI" w:hAnsi="Segoe UI" w:cs="Segoe UI"/>
          <w:b/>
          <w:bCs/>
          <w:sz w:val="20"/>
          <w:szCs w:val="20"/>
          <w:lang w:val="en-GB"/>
        </w:rPr>
        <w:t xml:space="preserve"> </w:t>
      </w:r>
      <w:proofErr w:type="spellStart"/>
      <w:r w:rsidRPr="008814D9">
        <w:rPr>
          <w:rFonts w:ascii="Segoe UI" w:hAnsi="Segoe UI" w:cs="Segoe UI"/>
          <w:b/>
          <w:bCs/>
          <w:sz w:val="20"/>
          <w:szCs w:val="20"/>
          <w:lang w:val="en-GB"/>
        </w:rPr>
        <w:t>Ortyl</w:t>
      </w:r>
      <w:proofErr w:type="spellEnd"/>
      <w:r w:rsidRPr="008814D9">
        <w:rPr>
          <w:rFonts w:ascii="Segoe UI" w:hAnsi="Segoe UI" w:cs="Segoe UI"/>
          <w:b/>
          <w:bCs/>
          <w:sz w:val="20"/>
          <w:szCs w:val="20"/>
          <w:lang w:val="en-GB"/>
        </w:rPr>
        <w:t>,</w:t>
      </w:r>
      <w:r w:rsidRPr="008814D9">
        <w:rPr>
          <w:rFonts w:ascii="Segoe UI" w:hAnsi="Segoe UI" w:cs="Segoe UI"/>
          <w:sz w:val="20"/>
          <w:szCs w:val="20"/>
          <w:lang w:val="en-GB"/>
        </w:rPr>
        <w:t xml:space="preserve"> Marshal of the </w:t>
      </w:r>
      <w:proofErr w:type="spellStart"/>
      <w:r w:rsidRPr="008814D9">
        <w:rPr>
          <w:rFonts w:ascii="Segoe UI" w:hAnsi="Segoe UI" w:cs="Segoe UI"/>
          <w:sz w:val="20"/>
          <w:szCs w:val="20"/>
          <w:lang w:val="en-GB"/>
        </w:rPr>
        <w:t>Podkarpackie</w:t>
      </w:r>
      <w:proofErr w:type="spellEnd"/>
      <w:r w:rsidRPr="008814D9">
        <w:rPr>
          <w:rFonts w:ascii="Segoe UI" w:hAnsi="Segoe UI" w:cs="Segoe UI"/>
          <w:sz w:val="20"/>
          <w:szCs w:val="20"/>
          <w:lang w:val="en-GB"/>
        </w:rPr>
        <w:t xml:space="preserve"> Voivodship, </w:t>
      </w:r>
      <w:proofErr w:type="spellStart"/>
      <w:r w:rsidRPr="008814D9">
        <w:rPr>
          <w:rFonts w:ascii="Segoe UI" w:hAnsi="Segoe UI" w:cs="Segoe UI"/>
          <w:b/>
          <w:bCs/>
          <w:sz w:val="20"/>
          <w:szCs w:val="20"/>
          <w:lang w:val="en-GB"/>
        </w:rPr>
        <w:t>Mieczysław</w:t>
      </w:r>
      <w:proofErr w:type="spellEnd"/>
      <w:r w:rsidRPr="008814D9">
        <w:rPr>
          <w:rFonts w:ascii="Segoe UI" w:hAnsi="Segoe UI" w:cs="Segoe UI"/>
          <w:b/>
          <w:bCs/>
          <w:sz w:val="20"/>
          <w:szCs w:val="20"/>
          <w:lang w:val="en-GB"/>
        </w:rPr>
        <w:t xml:space="preserve"> </w:t>
      </w:r>
      <w:proofErr w:type="spellStart"/>
      <w:r w:rsidRPr="008814D9">
        <w:rPr>
          <w:rFonts w:ascii="Segoe UI" w:hAnsi="Segoe UI" w:cs="Segoe UI"/>
          <w:b/>
          <w:bCs/>
          <w:sz w:val="20"/>
          <w:szCs w:val="20"/>
          <w:lang w:val="en-GB"/>
        </w:rPr>
        <w:t>Struk</w:t>
      </w:r>
      <w:proofErr w:type="spellEnd"/>
      <w:r w:rsidRPr="008814D9">
        <w:rPr>
          <w:rFonts w:ascii="Segoe UI" w:hAnsi="Segoe UI" w:cs="Segoe UI"/>
          <w:sz w:val="20"/>
          <w:szCs w:val="20"/>
          <w:lang w:val="en-GB"/>
        </w:rPr>
        <w:t xml:space="preserve">, Marshal of the Pomeranian Voivodship, </w:t>
      </w:r>
      <w:r w:rsidRPr="008814D9">
        <w:rPr>
          <w:rFonts w:ascii="Segoe UI" w:hAnsi="Segoe UI" w:cs="Segoe UI"/>
          <w:b/>
          <w:bCs/>
          <w:sz w:val="20"/>
          <w:szCs w:val="20"/>
          <w:lang w:val="en-GB"/>
        </w:rPr>
        <w:t>Janina Ewa Orzełowska</w:t>
      </w:r>
      <w:r w:rsidRPr="008814D9">
        <w:rPr>
          <w:rFonts w:ascii="Segoe UI" w:hAnsi="Segoe UI" w:cs="Segoe UI"/>
          <w:sz w:val="20"/>
          <w:szCs w:val="20"/>
          <w:lang w:val="en-GB"/>
        </w:rPr>
        <w:t xml:space="preserve">, Member of the Management Board of the </w:t>
      </w:r>
      <w:proofErr w:type="spellStart"/>
      <w:r w:rsidRPr="008814D9">
        <w:rPr>
          <w:rFonts w:ascii="Segoe UI" w:hAnsi="Segoe UI" w:cs="Segoe UI"/>
          <w:sz w:val="20"/>
          <w:szCs w:val="20"/>
          <w:lang w:val="en-GB"/>
        </w:rPr>
        <w:t>Mazowieckie</w:t>
      </w:r>
      <w:proofErr w:type="spellEnd"/>
      <w:r w:rsidRPr="008814D9">
        <w:rPr>
          <w:rFonts w:ascii="Segoe UI" w:hAnsi="Segoe UI" w:cs="Segoe UI"/>
          <w:sz w:val="20"/>
          <w:szCs w:val="20"/>
          <w:lang w:val="en-GB"/>
        </w:rPr>
        <w:t xml:space="preserve"> Voivodship.</w:t>
      </w:r>
    </w:p>
    <w:p w14:paraId="6CF864A5" w14:textId="77777777" w:rsidR="003E746D" w:rsidRPr="008814D9" w:rsidRDefault="003E746D" w:rsidP="003E746D">
      <w:pPr>
        <w:jc w:val="both"/>
        <w:rPr>
          <w:rFonts w:ascii="Segoe UI" w:hAnsi="Segoe UI" w:cs="Segoe UI"/>
          <w:sz w:val="20"/>
          <w:szCs w:val="20"/>
          <w:lang w:val="en-GB"/>
        </w:rPr>
      </w:pPr>
    </w:p>
    <w:p w14:paraId="6CF864A6" w14:textId="77777777" w:rsidR="003E746D" w:rsidRPr="008814D9" w:rsidRDefault="003E746D" w:rsidP="003E746D">
      <w:pPr>
        <w:spacing w:after="120"/>
        <w:jc w:val="both"/>
        <w:rPr>
          <w:rFonts w:ascii="Segoe UI" w:hAnsi="Segoe UI" w:cs="Segoe UI"/>
          <w:sz w:val="20"/>
          <w:szCs w:val="20"/>
          <w:lang w:val="en-GB"/>
        </w:rPr>
      </w:pPr>
      <w:r w:rsidRPr="008814D9">
        <w:rPr>
          <w:rFonts w:ascii="Segoe UI" w:hAnsi="Segoe UI" w:cs="Segoe UI"/>
          <w:sz w:val="20"/>
          <w:szCs w:val="20"/>
          <w:lang w:val="en-GB"/>
        </w:rPr>
        <w:t xml:space="preserve">– The climate is changing - if we don’t change the way we exploit the environment today, it may be too late. We must take care of the people so that they can have a healthy life - we must take on the challenges presented by the climate and the economy. If we don’t start working towards hydrogen with entrepreneurs, institutions, and local governments, we’ll come to a point of no return. I am confident that the society will be open to hydrogen solutions – as appealed by </w:t>
      </w:r>
      <w:r w:rsidRPr="008814D9">
        <w:rPr>
          <w:rFonts w:ascii="Segoe UI" w:hAnsi="Segoe UI" w:cs="Segoe UI"/>
          <w:b/>
          <w:bCs/>
          <w:sz w:val="20"/>
          <w:szCs w:val="20"/>
          <w:lang w:val="en-GB"/>
        </w:rPr>
        <w:t>Janina Ewa Orzełowska</w:t>
      </w:r>
      <w:r w:rsidRPr="008814D9">
        <w:rPr>
          <w:rFonts w:ascii="Segoe UI" w:hAnsi="Segoe UI" w:cs="Segoe UI"/>
          <w:sz w:val="20"/>
          <w:szCs w:val="20"/>
          <w:lang w:val="en-GB"/>
        </w:rPr>
        <w:t xml:space="preserve">, Member of the Management Board of the </w:t>
      </w:r>
      <w:proofErr w:type="spellStart"/>
      <w:r w:rsidRPr="008814D9">
        <w:rPr>
          <w:rFonts w:ascii="Segoe UI" w:hAnsi="Segoe UI" w:cs="Segoe UI"/>
          <w:sz w:val="20"/>
          <w:szCs w:val="20"/>
          <w:lang w:val="en-GB"/>
        </w:rPr>
        <w:t>Mazowieckie</w:t>
      </w:r>
      <w:proofErr w:type="spellEnd"/>
      <w:r w:rsidRPr="008814D9">
        <w:rPr>
          <w:rFonts w:ascii="Segoe UI" w:hAnsi="Segoe UI" w:cs="Segoe UI"/>
          <w:sz w:val="20"/>
          <w:szCs w:val="20"/>
          <w:lang w:val="en-GB"/>
        </w:rPr>
        <w:t xml:space="preserve"> Voivodship.</w:t>
      </w:r>
    </w:p>
    <w:p w14:paraId="6CF864A7" w14:textId="77777777" w:rsidR="003E746D" w:rsidRPr="008814D9" w:rsidRDefault="003E746D" w:rsidP="003E746D">
      <w:pPr>
        <w:spacing w:after="120"/>
        <w:jc w:val="center"/>
        <w:rPr>
          <w:rFonts w:ascii="Segoe UI" w:hAnsi="Segoe UI" w:cs="Segoe UI"/>
          <w:sz w:val="20"/>
          <w:szCs w:val="20"/>
          <w:lang w:val="en-GB"/>
        </w:rPr>
      </w:pPr>
      <w:r w:rsidRPr="008814D9">
        <w:rPr>
          <w:rFonts w:ascii="Segoe UI" w:hAnsi="Segoe UI" w:cs="Segoe UI"/>
          <w:noProof/>
          <w:sz w:val="20"/>
          <w:szCs w:val="20"/>
          <w:lang w:val="pl-PL"/>
        </w:rPr>
        <w:lastRenderedPageBreak/>
        <w:drawing>
          <wp:inline distT="0" distB="0" distL="0" distR="0" wp14:anchorId="6CF86507" wp14:editId="6CF86508">
            <wp:extent cx="3240000" cy="216000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bueno_H2POLAND_2022-05-17_(247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6CF864A8" w14:textId="77777777" w:rsidR="003E746D" w:rsidRPr="008814D9" w:rsidRDefault="003E746D" w:rsidP="003E746D">
      <w:pPr>
        <w:jc w:val="both"/>
        <w:rPr>
          <w:rFonts w:ascii="Segoe UI" w:hAnsi="Segoe UI" w:cs="Segoe UI"/>
          <w:sz w:val="20"/>
          <w:szCs w:val="20"/>
          <w:lang w:val="en-GB"/>
        </w:rPr>
      </w:pPr>
      <w:r w:rsidRPr="008814D9">
        <w:rPr>
          <w:rFonts w:ascii="Segoe UI" w:hAnsi="Segoe UI" w:cs="Segoe UI"/>
          <w:sz w:val="20"/>
          <w:szCs w:val="20"/>
          <w:lang w:val="en-GB"/>
        </w:rPr>
        <w:t xml:space="preserve">– In South Korea, we believe that hydrogen is the only energy resource that can replace fossil fuels. By investing in this sector intensively, perhaps we will be a pioneer in the field. The 15 largest Korean companies entered into an agreement to create huge investments in hydrogen energy by 2030. Subsidies for purchase of hydrogen as a fuel and hydrogen cars is a way in which the society will accept the transition to hydrogen economy – said </w:t>
      </w:r>
      <w:r w:rsidRPr="008814D9">
        <w:rPr>
          <w:rFonts w:ascii="Segoe UI" w:hAnsi="Segoe UI" w:cs="Segoe UI"/>
          <w:b/>
          <w:bCs/>
          <w:sz w:val="20"/>
          <w:szCs w:val="20"/>
          <w:lang w:val="en-GB"/>
        </w:rPr>
        <w:t>Hoon-min LIM</w:t>
      </w:r>
      <w:r w:rsidRPr="008814D9">
        <w:rPr>
          <w:rFonts w:ascii="Segoe UI" w:hAnsi="Segoe UI" w:cs="Segoe UI"/>
          <w:sz w:val="20"/>
          <w:szCs w:val="20"/>
          <w:lang w:val="en-GB"/>
        </w:rPr>
        <w:t>, Ambassador of the Republic of South Korea.</w:t>
      </w:r>
    </w:p>
    <w:p w14:paraId="6CF864A9" w14:textId="77777777" w:rsidR="003E746D" w:rsidRPr="008814D9" w:rsidRDefault="003E746D" w:rsidP="003E746D">
      <w:pPr>
        <w:jc w:val="both"/>
        <w:rPr>
          <w:rFonts w:ascii="Segoe UI" w:hAnsi="Segoe UI" w:cs="Segoe UI"/>
          <w:sz w:val="20"/>
          <w:szCs w:val="20"/>
          <w:lang w:val="en-GB"/>
        </w:rPr>
      </w:pPr>
    </w:p>
    <w:p w14:paraId="6CF864AA" w14:textId="77777777" w:rsidR="003E746D" w:rsidRPr="008814D9" w:rsidRDefault="003E746D" w:rsidP="003E746D">
      <w:pPr>
        <w:spacing w:after="120"/>
        <w:jc w:val="both"/>
        <w:rPr>
          <w:rFonts w:ascii="Segoe UI" w:hAnsi="Segoe UI" w:cs="Segoe UI"/>
          <w:sz w:val="20"/>
          <w:szCs w:val="20"/>
          <w:lang w:val="en-GB"/>
        </w:rPr>
      </w:pPr>
      <w:r w:rsidRPr="008814D9">
        <w:rPr>
          <w:rFonts w:ascii="Segoe UI" w:hAnsi="Segoe UI" w:cs="Segoe UI"/>
          <w:sz w:val="20"/>
          <w:szCs w:val="20"/>
          <w:lang w:val="en-GB"/>
        </w:rPr>
        <w:t xml:space="preserve">– There will be no transformation without the approval of local communities. We have to show people that they are not at risk and that they are safe – </w:t>
      </w:r>
      <w:r w:rsidRPr="008814D9">
        <w:rPr>
          <w:rFonts w:ascii="Segoe UI" w:hAnsi="Segoe UI" w:cs="Segoe UI"/>
          <w:b/>
          <w:bCs/>
          <w:sz w:val="20"/>
          <w:szCs w:val="20"/>
          <w:lang w:val="en-GB"/>
        </w:rPr>
        <w:t xml:space="preserve">Jacek </w:t>
      </w:r>
      <w:proofErr w:type="spellStart"/>
      <w:r w:rsidRPr="008814D9">
        <w:rPr>
          <w:rFonts w:ascii="Segoe UI" w:hAnsi="Segoe UI" w:cs="Segoe UI"/>
          <w:b/>
          <w:bCs/>
          <w:sz w:val="20"/>
          <w:szCs w:val="20"/>
          <w:lang w:val="en-GB"/>
        </w:rPr>
        <w:t>Bogusławski</w:t>
      </w:r>
      <w:proofErr w:type="spellEnd"/>
      <w:r w:rsidRPr="008814D9">
        <w:rPr>
          <w:rFonts w:ascii="Segoe UI" w:hAnsi="Segoe UI" w:cs="Segoe UI"/>
          <w:sz w:val="20"/>
          <w:szCs w:val="20"/>
          <w:lang w:val="en-GB"/>
        </w:rPr>
        <w:t xml:space="preserve">, Member of the Management Board of the </w:t>
      </w:r>
      <w:proofErr w:type="spellStart"/>
      <w:r w:rsidRPr="008814D9">
        <w:rPr>
          <w:rFonts w:ascii="Segoe UI" w:hAnsi="Segoe UI" w:cs="Segoe UI"/>
          <w:sz w:val="20"/>
          <w:szCs w:val="20"/>
          <w:lang w:val="en-GB"/>
        </w:rPr>
        <w:t>Wielkopolskie</w:t>
      </w:r>
      <w:proofErr w:type="spellEnd"/>
      <w:r w:rsidRPr="008814D9">
        <w:rPr>
          <w:rFonts w:ascii="Segoe UI" w:hAnsi="Segoe UI" w:cs="Segoe UI"/>
          <w:sz w:val="20"/>
          <w:szCs w:val="20"/>
          <w:lang w:val="en-GB"/>
        </w:rPr>
        <w:t xml:space="preserve"> Voivodship, pointed out the key elements of the activities.</w:t>
      </w:r>
    </w:p>
    <w:p w14:paraId="6CF864AB" w14:textId="77777777" w:rsidR="003E746D" w:rsidRPr="008814D9" w:rsidRDefault="003E746D" w:rsidP="003E746D">
      <w:pPr>
        <w:spacing w:after="120"/>
        <w:jc w:val="both"/>
        <w:rPr>
          <w:rFonts w:ascii="Segoe UI" w:eastAsia="Calibri" w:hAnsi="Segoe UI" w:cs="Segoe UI"/>
          <w:sz w:val="20"/>
          <w:szCs w:val="20"/>
          <w:lang w:val="en-GB"/>
        </w:rPr>
      </w:pPr>
      <w:r w:rsidRPr="008814D9">
        <w:rPr>
          <w:rFonts w:ascii="Segoe UI" w:hAnsi="Segoe UI" w:cs="Segoe UI"/>
          <w:sz w:val="20"/>
          <w:szCs w:val="20"/>
          <w:lang w:val="en-GB"/>
        </w:rPr>
        <w:t xml:space="preserve">– We have been talking about hydrogen for 20 years, but there is still no discussion about the advantages for small communities. Small communities can manage the budget in a different way, releasing funds which were so far earmarked for energy generation: they can build kindergartens, recreational facilities – as emphasised by </w:t>
      </w:r>
      <w:proofErr w:type="spellStart"/>
      <w:r w:rsidRPr="008814D9">
        <w:rPr>
          <w:rFonts w:ascii="Segoe UI" w:hAnsi="Segoe UI" w:cs="Segoe UI"/>
          <w:sz w:val="20"/>
          <w:szCs w:val="20"/>
          <w:lang w:val="en-GB"/>
        </w:rPr>
        <w:t>Prof.</w:t>
      </w:r>
      <w:proofErr w:type="spellEnd"/>
      <w:r w:rsidRPr="008814D9">
        <w:rPr>
          <w:rFonts w:ascii="Segoe UI" w:hAnsi="Segoe UI" w:cs="Segoe UI"/>
          <w:sz w:val="20"/>
          <w:szCs w:val="20"/>
          <w:lang w:val="en-GB"/>
        </w:rPr>
        <w:t xml:space="preserve"> </w:t>
      </w:r>
      <w:r w:rsidRPr="008814D9">
        <w:rPr>
          <w:rFonts w:ascii="Segoe UI" w:hAnsi="Segoe UI" w:cs="Segoe UI"/>
          <w:b/>
          <w:bCs/>
          <w:sz w:val="20"/>
          <w:szCs w:val="20"/>
          <w:lang w:val="en-GB"/>
        </w:rPr>
        <w:t>Jörg Steinbach</w:t>
      </w:r>
      <w:r w:rsidRPr="008814D9">
        <w:rPr>
          <w:rFonts w:ascii="Segoe UI" w:hAnsi="Segoe UI" w:cs="Segoe UI"/>
          <w:sz w:val="20"/>
          <w:szCs w:val="20"/>
          <w:lang w:val="en-GB"/>
        </w:rPr>
        <w:t xml:space="preserve">, PhD. Eng., Minister for Economic Affairs, Labour and Energy of the Energy of the State of Brandenburg, where as much as 95% of energy comes from renewable sources. </w:t>
      </w:r>
    </w:p>
    <w:p w14:paraId="6CF864AC" w14:textId="7E916F7A" w:rsidR="003E746D" w:rsidRPr="008814D9" w:rsidRDefault="003E746D" w:rsidP="003E746D">
      <w:pPr>
        <w:spacing w:after="120"/>
        <w:jc w:val="both"/>
        <w:rPr>
          <w:rFonts w:ascii="Segoe UI" w:eastAsia="Calibri" w:hAnsi="Segoe UI" w:cs="Segoe UI"/>
          <w:sz w:val="20"/>
          <w:szCs w:val="20"/>
          <w:lang w:val="en-GB"/>
        </w:rPr>
      </w:pPr>
      <w:r w:rsidRPr="008814D9">
        <w:rPr>
          <w:rFonts w:ascii="Segoe UI" w:hAnsi="Segoe UI" w:cs="Segoe UI"/>
          <w:sz w:val="20"/>
          <w:szCs w:val="20"/>
          <w:lang w:val="en-GB"/>
        </w:rPr>
        <w:t>– In Pomerania, there is a strong interest in new technologies – a good cooperation between companies and institutions enables an actual change in our country and independence from fossil fuels.</w:t>
      </w:r>
      <w:r w:rsidR="008814D9" w:rsidRPr="008814D9">
        <w:rPr>
          <w:rFonts w:ascii="Segoe UI" w:hAnsi="Segoe UI" w:cs="Segoe UI"/>
          <w:sz w:val="20"/>
          <w:szCs w:val="20"/>
          <w:lang w:val="en-GB"/>
        </w:rPr>
        <w:t xml:space="preserve"> </w:t>
      </w:r>
      <w:r w:rsidRPr="008814D9">
        <w:rPr>
          <w:rFonts w:ascii="Segoe UI" w:hAnsi="Segoe UI" w:cs="Segoe UI"/>
          <w:sz w:val="20"/>
          <w:szCs w:val="20"/>
          <w:lang w:val="en-GB"/>
        </w:rPr>
        <w:t xml:space="preserve">The fundamental issue in the social discourse - which is absolutely needed - is the issue of security. It is worth showing to the public how hydrogen technologies have changed. Scientists, representatives of local governments, and entrepreneurs may convince the society to adopt these technologies – said </w:t>
      </w:r>
      <w:proofErr w:type="spellStart"/>
      <w:r w:rsidRPr="008814D9">
        <w:rPr>
          <w:rFonts w:ascii="Segoe UI" w:hAnsi="Segoe UI" w:cs="Segoe UI"/>
          <w:b/>
          <w:bCs/>
          <w:sz w:val="20"/>
          <w:szCs w:val="20"/>
          <w:lang w:val="en-GB"/>
        </w:rPr>
        <w:t>Mieczysław</w:t>
      </w:r>
      <w:proofErr w:type="spellEnd"/>
      <w:r w:rsidRPr="008814D9">
        <w:rPr>
          <w:rFonts w:ascii="Segoe UI" w:hAnsi="Segoe UI" w:cs="Segoe UI"/>
          <w:b/>
          <w:bCs/>
          <w:sz w:val="20"/>
          <w:szCs w:val="20"/>
          <w:lang w:val="en-GB"/>
        </w:rPr>
        <w:t xml:space="preserve"> </w:t>
      </w:r>
      <w:proofErr w:type="spellStart"/>
      <w:r w:rsidRPr="008814D9">
        <w:rPr>
          <w:rFonts w:ascii="Segoe UI" w:hAnsi="Segoe UI" w:cs="Segoe UI"/>
          <w:b/>
          <w:bCs/>
          <w:sz w:val="20"/>
          <w:szCs w:val="20"/>
          <w:lang w:val="en-GB"/>
        </w:rPr>
        <w:t>Struk</w:t>
      </w:r>
      <w:proofErr w:type="spellEnd"/>
      <w:r w:rsidRPr="008814D9">
        <w:rPr>
          <w:rFonts w:ascii="Segoe UI" w:hAnsi="Segoe UI" w:cs="Segoe UI"/>
          <w:sz w:val="20"/>
          <w:szCs w:val="20"/>
          <w:lang w:val="en-GB"/>
        </w:rPr>
        <w:t>, Marshal of the Pomeranian Voivodship.</w:t>
      </w:r>
    </w:p>
    <w:p w14:paraId="6CF864AD" w14:textId="77777777" w:rsidR="003E746D" w:rsidRPr="008814D9" w:rsidRDefault="003E746D" w:rsidP="003E746D">
      <w:pPr>
        <w:spacing w:after="120"/>
        <w:jc w:val="both"/>
        <w:rPr>
          <w:rFonts w:ascii="Segoe UI" w:hAnsi="Segoe UI" w:cs="Segoe UI"/>
          <w:sz w:val="20"/>
          <w:szCs w:val="20"/>
          <w:lang w:val="en-GB"/>
        </w:rPr>
      </w:pPr>
      <w:r w:rsidRPr="008814D9">
        <w:rPr>
          <w:rFonts w:ascii="Segoe UI" w:hAnsi="Segoe UI" w:cs="Segoe UI"/>
          <w:sz w:val="20"/>
          <w:szCs w:val="20"/>
          <w:lang w:val="en-GB"/>
        </w:rPr>
        <w:t xml:space="preserve">– We, as local governments, must create good conditions, prepare innovation strategies and obtain European funds. We must envisage finances, including for hydrogen solutions – said </w:t>
      </w:r>
      <w:proofErr w:type="spellStart"/>
      <w:r w:rsidRPr="008814D9">
        <w:rPr>
          <w:rFonts w:ascii="Segoe UI" w:hAnsi="Segoe UI" w:cs="Segoe UI"/>
          <w:b/>
          <w:bCs/>
          <w:sz w:val="20"/>
          <w:szCs w:val="20"/>
          <w:lang w:val="en-GB"/>
        </w:rPr>
        <w:t>Władysław</w:t>
      </w:r>
      <w:proofErr w:type="spellEnd"/>
      <w:r w:rsidRPr="008814D9">
        <w:rPr>
          <w:rFonts w:ascii="Segoe UI" w:hAnsi="Segoe UI" w:cs="Segoe UI"/>
          <w:b/>
          <w:bCs/>
          <w:sz w:val="20"/>
          <w:szCs w:val="20"/>
          <w:lang w:val="en-GB"/>
        </w:rPr>
        <w:t xml:space="preserve"> </w:t>
      </w:r>
      <w:proofErr w:type="spellStart"/>
      <w:r w:rsidRPr="008814D9">
        <w:rPr>
          <w:rFonts w:ascii="Segoe UI" w:hAnsi="Segoe UI" w:cs="Segoe UI"/>
          <w:b/>
          <w:bCs/>
          <w:sz w:val="20"/>
          <w:szCs w:val="20"/>
          <w:lang w:val="en-GB"/>
        </w:rPr>
        <w:t>Ortyl</w:t>
      </w:r>
      <w:proofErr w:type="spellEnd"/>
      <w:r w:rsidRPr="008814D9">
        <w:rPr>
          <w:rFonts w:ascii="Segoe UI" w:hAnsi="Segoe UI" w:cs="Segoe UI"/>
          <w:sz w:val="20"/>
          <w:szCs w:val="20"/>
          <w:lang w:val="en-GB"/>
        </w:rPr>
        <w:t xml:space="preserve">, Marshal of the </w:t>
      </w:r>
      <w:proofErr w:type="spellStart"/>
      <w:r w:rsidRPr="008814D9">
        <w:rPr>
          <w:rFonts w:ascii="Segoe UI" w:hAnsi="Segoe UI" w:cs="Segoe UI"/>
          <w:sz w:val="20"/>
          <w:szCs w:val="20"/>
          <w:lang w:val="en-GB"/>
        </w:rPr>
        <w:t>Podkarpackie</w:t>
      </w:r>
      <w:proofErr w:type="spellEnd"/>
      <w:r w:rsidRPr="008814D9">
        <w:rPr>
          <w:rFonts w:ascii="Segoe UI" w:hAnsi="Segoe UI" w:cs="Segoe UI"/>
          <w:sz w:val="20"/>
          <w:szCs w:val="20"/>
          <w:lang w:val="en-GB"/>
        </w:rPr>
        <w:t xml:space="preserve"> Voivodship, where the first officially registered Hydrogen Valley operates and the first Polish hydrogen bus is manufactured.</w:t>
      </w:r>
    </w:p>
    <w:p w14:paraId="6CF864AE" w14:textId="77777777" w:rsidR="003E746D" w:rsidRPr="008814D9" w:rsidRDefault="003E746D" w:rsidP="003E746D">
      <w:pPr>
        <w:spacing w:after="120"/>
        <w:jc w:val="center"/>
        <w:rPr>
          <w:rFonts w:ascii="Segoe UI" w:hAnsi="Segoe UI" w:cs="Segoe UI"/>
          <w:sz w:val="20"/>
          <w:szCs w:val="20"/>
          <w:lang w:val="en-GB"/>
        </w:rPr>
      </w:pPr>
      <w:r w:rsidRPr="008814D9">
        <w:rPr>
          <w:rFonts w:ascii="Segoe UI" w:hAnsi="Segoe UI" w:cs="Segoe UI"/>
          <w:b/>
          <w:bCs/>
          <w:noProof/>
          <w:sz w:val="20"/>
          <w:szCs w:val="20"/>
          <w:lang w:val="pl-PL"/>
        </w:rPr>
        <w:lastRenderedPageBreak/>
        <w:drawing>
          <wp:inline distT="0" distB="0" distL="0" distR="0" wp14:anchorId="6CF86509" wp14:editId="6CF8650A">
            <wp:extent cx="3232800" cy="2160000"/>
            <wp:effectExtent l="0" t="0" r="5715"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tyl z autobuse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32800" cy="2160000"/>
                    </a:xfrm>
                    <a:prstGeom prst="rect">
                      <a:avLst/>
                    </a:prstGeom>
                  </pic:spPr>
                </pic:pic>
              </a:graphicData>
            </a:graphic>
          </wp:inline>
        </w:drawing>
      </w:r>
    </w:p>
    <w:p w14:paraId="6CF864AF" w14:textId="77777777" w:rsidR="003E746D" w:rsidRPr="008814D9" w:rsidRDefault="003E746D" w:rsidP="003E746D">
      <w:pPr>
        <w:spacing w:after="120"/>
        <w:jc w:val="both"/>
        <w:rPr>
          <w:rFonts w:ascii="Segoe UI" w:hAnsi="Segoe UI" w:cs="Segoe UI"/>
          <w:b/>
          <w:sz w:val="24"/>
          <w:szCs w:val="20"/>
          <w:lang w:val="en-GB"/>
        </w:rPr>
      </w:pPr>
      <w:r w:rsidRPr="008814D9">
        <w:rPr>
          <w:rFonts w:ascii="Segoe UI" w:hAnsi="Segoe UI" w:cs="Segoe UI"/>
          <w:b/>
          <w:bCs/>
          <w:sz w:val="24"/>
          <w:szCs w:val="20"/>
          <w:lang w:val="en-GB"/>
        </w:rPr>
        <w:t>Questions about safety &amp; security</w:t>
      </w:r>
    </w:p>
    <w:p w14:paraId="6CF864B0" w14:textId="77777777" w:rsidR="003E746D" w:rsidRPr="008814D9" w:rsidRDefault="003E746D" w:rsidP="003E746D">
      <w:pPr>
        <w:spacing w:after="120"/>
        <w:jc w:val="both"/>
        <w:rPr>
          <w:rFonts w:ascii="Segoe UI" w:hAnsi="Segoe UI" w:cs="Segoe UI"/>
          <w:sz w:val="20"/>
          <w:szCs w:val="20"/>
          <w:lang w:val="en-GB"/>
        </w:rPr>
      </w:pPr>
      <w:r w:rsidRPr="008814D9">
        <w:rPr>
          <w:rFonts w:ascii="Segoe UI" w:hAnsi="Segoe UI" w:cs="Segoe UI"/>
          <w:sz w:val="20"/>
          <w:szCs w:val="20"/>
          <w:lang w:val="en-GB"/>
        </w:rPr>
        <w:t>It seems that the type of questions asked at the beginning of the hydrogen talks – whether it’s safe, how to transport it, how to use it in agriculture, etc. – says a lot about the stage of a given operator. The conviction of the safety of hydrogen use is often the beginning of further talks.</w:t>
      </w:r>
    </w:p>
    <w:p w14:paraId="6CF864B1" w14:textId="77777777" w:rsidR="003E746D" w:rsidRPr="008814D9" w:rsidRDefault="003E746D" w:rsidP="003E746D">
      <w:pPr>
        <w:jc w:val="both"/>
        <w:rPr>
          <w:rFonts w:ascii="Segoe UI" w:hAnsi="Segoe UI" w:cs="Segoe UI"/>
          <w:sz w:val="20"/>
          <w:szCs w:val="20"/>
          <w:lang w:val="en-GB"/>
        </w:rPr>
      </w:pPr>
      <w:r w:rsidRPr="008814D9">
        <w:rPr>
          <w:rFonts w:ascii="Segoe UI" w:hAnsi="Segoe UI" w:cs="Segoe UI"/>
          <w:sz w:val="20"/>
          <w:szCs w:val="20"/>
          <w:lang w:val="en-GB"/>
        </w:rPr>
        <w:t xml:space="preserve">– It’s difficult to detect a hydrogen leak, hydrogen is not visible. Hydrogen combined with air may cause an explosion. We need standards. Each valve manufacturer must give his own standards and then guarantee a 50% safety – said </w:t>
      </w:r>
      <w:r w:rsidRPr="008814D9">
        <w:rPr>
          <w:rFonts w:ascii="Segoe UI" w:hAnsi="Segoe UI" w:cs="Segoe UI"/>
          <w:b/>
          <w:bCs/>
          <w:sz w:val="20"/>
          <w:szCs w:val="20"/>
          <w:lang w:val="en-GB"/>
        </w:rPr>
        <w:t>Jakub Pikulski,</w:t>
      </w:r>
      <w:r w:rsidRPr="008814D9">
        <w:rPr>
          <w:rFonts w:ascii="Segoe UI" w:hAnsi="Segoe UI" w:cs="Segoe UI"/>
          <w:sz w:val="20"/>
          <w:szCs w:val="20"/>
          <w:lang w:val="en-GB"/>
        </w:rPr>
        <w:t xml:space="preserve"> Director at STASTO Automation, Co-creator of the podcast </w:t>
      </w:r>
      <w:proofErr w:type="spellStart"/>
      <w:r w:rsidRPr="008814D9">
        <w:rPr>
          <w:rFonts w:ascii="Segoe UI" w:hAnsi="Segoe UI" w:cs="Segoe UI"/>
          <w:i/>
          <w:iCs/>
          <w:sz w:val="20"/>
          <w:szCs w:val="20"/>
          <w:lang w:val="en-GB"/>
        </w:rPr>
        <w:t>Uwaga</w:t>
      </w:r>
      <w:proofErr w:type="spellEnd"/>
      <w:r w:rsidRPr="008814D9">
        <w:rPr>
          <w:rFonts w:ascii="Segoe UI" w:hAnsi="Segoe UI" w:cs="Segoe UI"/>
          <w:i/>
          <w:iCs/>
          <w:sz w:val="20"/>
          <w:szCs w:val="20"/>
          <w:lang w:val="en-GB"/>
        </w:rPr>
        <w:t xml:space="preserve"> </w:t>
      </w:r>
      <w:proofErr w:type="spellStart"/>
      <w:r w:rsidRPr="008814D9">
        <w:rPr>
          <w:rFonts w:ascii="Segoe UI" w:hAnsi="Segoe UI" w:cs="Segoe UI"/>
          <w:i/>
          <w:iCs/>
          <w:sz w:val="20"/>
          <w:szCs w:val="20"/>
          <w:lang w:val="en-GB"/>
        </w:rPr>
        <w:t>Wodór</w:t>
      </w:r>
      <w:proofErr w:type="spellEnd"/>
      <w:r w:rsidRPr="008814D9">
        <w:rPr>
          <w:rFonts w:ascii="Segoe UI" w:hAnsi="Segoe UI" w:cs="Segoe UI"/>
          <w:i/>
          <w:iCs/>
          <w:sz w:val="20"/>
          <w:szCs w:val="20"/>
          <w:lang w:val="en-GB"/>
        </w:rPr>
        <w:t>!</w:t>
      </w:r>
    </w:p>
    <w:p w14:paraId="6CF864B2" w14:textId="77777777" w:rsidR="003E746D" w:rsidRPr="008814D9" w:rsidRDefault="003E746D" w:rsidP="003E746D">
      <w:pPr>
        <w:jc w:val="both"/>
        <w:rPr>
          <w:rFonts w:ascii="Segoe UI" w:hAnsi="Segoe UI" w:cs="Segoe UI"/>
          <w:sz w:val="20"/>
          <w:szCs w:val="20"/>
          <w:lang w:val="en-GB"/>
        </w:rPr>
      </w:pPr>
    </w:p>
    <w:p w14:paraId="6CF864B3" w14:textId="77777777" w:rsidR="003E746D" w:rsidRPr="008814D9" w:rsidRDefault="003E746D" w:rsidP="003E746D">
      <w:pPr>
        <w:jc w:val="both"/>
        <w:rPr>
          <w:rFonts w:ascii="Segoe UI" w:hAnsi="Segoe UI" w:cs="Segoe UI"/>
          <w:sz w:val="20"/>
          <w:szCs w:val="20"/>
          <w:lang w:val="en-GB"/>
        </w:rPr>
      </w:pPr>
      <w:r w:rsidRPr="008814D9">
        <w:rPr>
          <w:rFonts w:ascii="Segoe UI" w:hAnsi="Segoe UI" w:cs="Segoe UI"/>
          <w:sz w:val="20"/>
          <w:szCs w:val="20"/>
          <w:lang w:val="en-GB"/>
        </w:rPr>
        <w:t xml:space="preserve">– We’re all aware of the hazards linked to hydrogen. But there are special tools for estimating this risk. I can assure you – with appropriate tools, we can ensure the highest safety standards in the transport of hazardous materials – said </w:t>
      </w:r>
      <w:r w:rsidRPr="008814D9">
        <w:rPr>
          <w:rFonts w:ascii="Segoe UI" w:hAnsi="Segoe UI" w:cs="Segoe UI"/>
          <w:b/>
          <w:bCs/>
          <w:sz w:val="20"/>
          <w:szCs w:val="20"/>
          <w:lang w:val="en-GB"/>
        </w:rPr>
        <w:t xml:space="preserve">Katarzyna </w:t>
      </w:r>
      <w:proofErr w:type="spellStart"/>
      <w:r w:rsidRPr="008814D9">
        <w:rPr>
          <w:rFonts w:ascii="Segoe UI" w:hAnsi="Segoe UI" w:cs="Segoe UI"/>
          <w:b/>
          <w:bCs/>
          <w:sz w:val="20"/>
          <w:szCs w:val="20"/>
          <w:lang w:val="en-GB"/>
        </w:rPr>
        <w:t>Skwarek</w:t>
      </w:r>
      <w:proofErr w:type="spellEnd"/>
      <w:r w:rsidRPr="008814D9">
        <w:rPr>
          <w:rFonts w:ascii="Segoe UI" w:hAnsi="Segoe UI" w:cs="Segoe UI"/>
          <w:sz w:val="20"/>
          <w:szCs w:val="20"/>
          <w:lang w:val="en-GB"/>
        </w:rPr>
        <w:t>, Senior OHS Inspector at TÜV SÜD Polska Sp. z o.o.</w:t>
      </w:r>
    </w:p>
    <w:p w14:paraId="6CF864B4" w14:textId="77777777" w:rsidR="003E746D" w:rsidRPr="008814D9" w:rsidRDefault="003E746D" w:rsidP="003E746D">
      <w:pPr>
        <w:jc w:val="both"/>
        <w:rPr>
          <w:rFonts w:ascii="Segoe UI" w:hAnsi="Segoe UI" w:cs="Segoe UI"/>
          <w:sz w:val="20"/>
          <w:szCs w:val="20"/>
          <w:lang w:val="en-GB"/>
        </w:rPr>
      </w:pPr>
    </w:p>
    <w:p w14:paraId="6CF864B5" w14:textId="77777777" w:rsidR="003E746D" w:rsidRPr="008814D9" w:rsidRDefault="003E746D" w:rsidP="003E746D">
      <w:pPr>
        <w:jc w:val="both"/>
        <w:rPr>
          <w:rFonts w:ascii="Segoe UI" w:hAnsi="Segoe UI" w:cs="Segoe UI"/>
          <w:sz w:val="20"/>
          <w:szCs w:val="20"/>
          <w:lang w:val="en-GB"/>
        </w:rPr>
      </w:pPr>
      <w:r w:rsidRPr="008814D9">
        <w:rPr>
          <w:rFonts w:ascii="Segoe UI" w:hAnsi="Segoe UI" w:cs="Segoe UI"/>
          <w:sz w:val="20"/>
          <w:szCs w:val="20"/>
          <w:lang w:val="en-GB"/>
        </w:rPr>
        <w:t>– Yes, hydrogen is safe, but provided that certain technical requirements are met – in Poland, these requirements are regulated by the Office of Technical Inspection (UDT).</w:t>
      </w:r>
      <w:r w:rsidRPr="008814D9">
        <w:rPr>
          <w:rFonts w:ascii="Segoe UI" w:hAnsi="Segoe UI" w:cs="Segoe UI"/>
          <w:color w:val="000000" w:themeColor="text1"/>
          <w:sz w:val="20"/>
          <w:szCs w:val="20"/>
          <w:lang w:val="en-GB"/>
        </w:rPr>
        <w:t xml:space="preserve"> </w:t>
      </w:r>
      <w:r w:rsidRPr="008814D9">
        <w:rPr>
          <w:rFonts w:ascii="Segoe UI" w:hAnsi="Segoe UI" w:cs="Segoe UI"/>
          <w:sz w:val="20"/>
          <w:szCs w:val="20"/>
          <w:lang w:val="en-GB"/>
        </w:rPr>
        <w:t xml:space="preserve">We see hydrogen as another medium, another gas, another energy carrier with its specific properties of an explosive mixture. However, if we take a broader look at this issue, we’ll see that there’s a lot of such mixtures around us. There’s natural gas which is channelled under streets and blocks, there are petrol stations, and nobody is talking about how dangerous this is. This is why there are units such as the Office of Technical Inspection – to inspect whether this equipment is manufactured and operated in accordance with the standards – as explained by </w:t>
      </w:r>
      <w:r w:rsidRPr="008814D9">
        <w:rPr>
          <w:rFonts w:ascii="Segoe UI" w:hAnsi="Segoe UI" w:cs="Segoe UI"/>
          <w:b/>
          <w:bCs/>
          <w:sz w:val="20"/>
          <w:szCs w:val="20"/>
          <w:lang w:val="en-GB"/>
        </w:rPr>
        <w:t xml:space="preserve">Paweł </w:t>
      </w:r>
      <w:proofErr w:type="spellStart"/>
      <w:r w:rsidRPr="008814D9">
        <w:rPr>
          <w:rFonts w:ascii="Segoe UI" w:hAnsi="Segoe UI" w:cs="Segoe UI"/>
          <w:b/>
          <w:bCs/>
          <w:sz w:val="20"/>
          <w:szCs w:val="20"/>
          <w:lang w:val="en-GB"/>
        </w:rPr>
        <w:t>Smoliński</w:t>
      </w:r>
      <w:proofErr w:type="spellEnd"/>
      <w:r w:rsidRPr="008814D9">
        <w:rPr>
          <w:rFonts w:ascii="Segoe UI" w:hAnsi="Segoe UI" w:cs="Segoe UI"/>
          <w:sz w:val="20"/>
          <w:szCs w:val="20"/>
          <w:lang w:val="en-GB"/>
        </w:rPr>
        <w:t>, Director of the Department of Innovation and Development at the Office of Technical Inspection.</w:t>
      </w:r>
    </w:p>
    <w:p w14:paraId="6CF864B6" w14:textId="77777777" w:rsidR="003E746D" w:rsidRPr="008814D9" w:rsidRDefault="003E746D" w:rsidP="003E746D">
      <w:pPr>
        <w:jc w:val="both"/>
        <w:rPr>
          <w:rFonts w:ascii="Segoe UI" w:hAnsi="Segoe UI" w:cs="Segoe UI"/>
          <w:sz w:val="20"/>
          <w:szCs w:val="20"/>
          <w:lang w:val="en-GB"/>
        </w:rPr>
      </w:pPr>
    </w:p>
    <w:p w14:paraId="6CF864B7" w14:textId="77777777" w:rsidR="003E746D" w:rsidRPr="008814D9" w:rsidRDefault="003E746D" w:rsidP="003E746D">
      <w:pPr>
        <w:jc w:val="both"/>
        <w:rPr>
          <w:rFonts w:ascii="Segoe UI" w:hAnsi="Segoe UI" w:cs="Segoe UI"/>
          <w:sz w:val="20"/>
          <w:szCs w:val="20"/>
          <w:lang w:val="en-GB"/>
        </w:rPr>
      </w:pPr>
      <w:r w:rsidRPr="008814D9">
        <w:rPr>
          <w:rFonts w:ascii="Segoe UI" w:hAnsi="Segoe UI" w:cs="Segoe UI"/>
          <w:sz w:val="20"/>
          <w:szCs w:val="20"/>
          <w:lang w:val="en-GB"/>
        </w:rPr>
        <w:t>– Is hydrogen certification necessary? It is. The industry is both produces and consumes hydrogen. Poland is one of the leading producers of hydrogen in Europe. This has been going on for decades. The objectives to be achieved are decarbonisation and reduction of CO</w:t>
      </w:r>
      <w:r w:rsidRPr="008814D9">
        <w:rPr>
          <w:rFonts w:ascii="Segoe UI" w:hAnsi="Segoe UI" w:cs="Segoe UI"/>
          <w:sz w:val="20"/>
          <w:szCs w:val="20"/>
          <w:vertAlign w:val="subscript"/>
          <w:lang w:val="en-GB"/>
        </w:rPr>
        <w:t>2</w:t>
      </w:r>
      <w:r w:rsidRPr="008814D9">
        <w:rPr>
          <w:rFonts w:ascii="Segoe UI" w:hAnsi="Segoe UI" w:cs="Segoe UI"/>
          <w:sz w:val="20"/>
          <w:szCs w:val="20"/>
          <w:lang w:val="en-GB"/>
        </w:rPr>
        <w:t xml:space="preserve"> pollution. If we don’t have </w:t>
      </w:r>
      <w:r w:rsidRPr="008814D9">
        <w:rPr>
          <w:rFonts w:ascii="Segoe UI" w:hAnsi="Segoe UI" w:cs="Segoe UI"/>
          <w:sz w:val="20"/>
          <w:szCs w:val="20"/>
          <w:lang w:val="en-GB"/>
        </w:rPr>
        <w:lastRenderedPageBreak/>
        <w:t xml:space="preserve">certification, we will continue to focus on fossil fuels – as pointed out by </w:t>
      </w:r>
      <w:r w:rsidRPr="008814D9">
        <w:rPr>
          <w:rFonts w:ascii="Segoe UI" w:hAnsi="Segoe UI" w:cs="Segoe UI"/>
          <w:b/>
          <w:bCs/>
          <w:sz w:val="20"/>
          <w:szCs w:val="20"/>
          <w:lang w:val="en-GB"/>
        </w:rPr>
        <w:t xml:space="preserve">Michał </w:t>
      </w:r>
      <w:proofErr w:type="spellStart"/>
      <w:r w:rsidRPr="008814D9">
        <w:rPr>
          <w:rFonts w:ascii="Segoe UI" w:hAnsi="Segoe UI" w:cs="Segoe UI"/>
          <w:b/>
          <w:bCs/>
          <w:sz w:val="20"/>
          <w:szCs w:val="20"/>
          <w:lang w:val="en-GB"/>
        </w:rPr>
        <w:t>Przybyszewski</w:t>
      </w:r>
      <w:proofErr w:type="spellEnd"/>
      <w:r w:rsidRPr="008814D9">
        <w:rPr>
          <w:rFonts w:ascii="Segoe UI" w:hAnsi="Segoe UI" w:cs="Segoe UI"/>
          <w:sz w:val="20"/>
          <w:szCs w:val="20"/>
          <w:lang w:val="en-GB"/>
        </w:rPr>
        <w:t>,</w:t>
      </w:r>
      <w:r w:rsidRPr="008814D9">
        <w:rPr>
          <w:rFonts w:ascii="Segoe UI" w:hAnsi="Segoe UI" w:cs="Segoe UI"/>
          <w:lang w:val="en-GB"/>
        </w:rPr>
        <w:t xml:space="preserve"> </w:t>
      </w:r>
      <w:r w:rsidRPr="008814D9">
        <w:rPr>
          <w:rFonts w:ascii="Segoe UI" w:hAnsi="Segoe UI" w:cs="Segoe UI"/>
          <w:sz w:val="20"/>
          <w:szCs w:val="20"/>
          <w:lang w:val="en-GB"/>
        </w:rPr>
        <w:t>Technical Director at Messer Polska SP. z o.o.</w:t>
      </w:r>
    </w:p>
    <w:p w14:paraId="6CF864B8" w14:textId="77777777" w:rsidR="003E746D" w:rsidRPr="008814D9" w:rsidRDefault="003E746D" w:rsidP="003E746D">
      <w:pPr>
        <w:jc w:val="both"/>
        <w:rPr>
          <w:rFonts w:ascii="Segoe UI" w:hAnsi="Segoe UI" w:cs="Segoe UI"/>
          <w:sz w:val="20"/>
          <w:szCs w:val="20"/>
          <w:lang w:val="en-GB"/>
        </w:rPr>
      </w:pPr>
    </w:p>
    <w:p w14:paraId="6CF864B9" w14:textId="77777777" w:rsidR="003E746D" w:rsidRPr="008814D9" w:rsidRDefault="003E746D" w:rsidP="003E746D">
      <w:pPr>
        <w:jc w:val="both"/>
        <w:rPr>
          <w:rFonts w:ascii="Segoe UI" w:hAnsi="Segoe UI" w:cs="Segoe UI"/>
          <w:sz w:val="20"/>
          <w:szCs w:val="20"/>
          <w:lang w:val="en-GB"/>
        </w:rPr>
      </w:pPr>
      <w:r w:rsidRPr="008814D9">
        <w:rPr>
          <w:rFonts w:ascii="Segoe UI" w:hAnsi="Segoe UI" w:cs="Segoe UI"/>
          <w:sz w:val="20"/>
          <w:szCs w:val="20"/>
          <w:lang w:val="en-GB"/>
        </w:rPr>
        <w:t xml:space="preserve">– The certification body must be impartial and independent. It is a third party. It is an entity between customers and producers. It must have appropriate, competent staff. We are talking about both technical and soft competencies – as explained by </w:t>
      </w:r>
      <w:r w:rsidRPr="008814D9">
        <w:rPr>
          <w:rFonts w:ascii="Segoe UI" w:hAnsi="Segoe UI" w:cs="Segoe UI"/>
          <w:b/>
          <w:bCs/>
          <w:sz w:val="20"/>
          <w:szCs w:val="20"/>
          <w:lang w:val="en-GB"/>
        </w:rPr>
        <w:t>Paweł Wanatowicz</w:t>
      </w:r>
      <w:r w:rsidRPr="008814D9">
        <w:rPr>
          <w:rFonts w:ascii="Segoe UI" w:hAnsi="Segoe UI" w:cs="Segoe UI"/>
          <w:sz w:val="20"/>
          <w:szCs w:val="20"/>
          <w:lang w:val="en-GB"/>
        </w:rPr>
        <w:t>, Energy and Environmental Protection Expert at TÜV SÜD Polska.</w:t>
      </w:r>
    </w:p>
    <w:p w14:paraId="6CF864BA" w14:textId="77777777" w:rsidR="003E746D" w:rsidRPr="008814D9" w:rsidRDefault="003E746D" w:rsidP="003E746D">
      <w:pPr>
        <w:jc w:val="both"/>
        <w:rPr>
          <w:rFonts w:ascii="Segoe UI" w:hAnsi="Segoe UI" w:cs="Segoe UI"/>
          <w:sz w:val="20"/>
          <w:szCs w:val="20"/>
          <w:lang w:val="en-GB"/>
        </w:rPr>
      </w:pPr>
    </w:p>
    <w:p w14:paraId="6CF864BB" w14:textId="77777777" w:rsidR="003E746D" w:rsidRPr="008814D9" w:rsidRDefault="003E746D" w:rsidP="003E746D">
      <w:pPr>
        <w:jc w:val="both"/>
        <w:rPr>
          <w:rFonts w:ascii="Segoe UI" w:hAnsi="Segoe UI" w:cs="Segoe UI"/>
          <w:sz w:val="20"/>
          <w:szCs w:val="20"/>
          <w:lang w:val="en-GB"/>
        </w:rPr>
      </w:pPr>
      <w:r w:rsidRPr="008814D9">
        <w:rPr>
          <w:rFonts w:ascii="Segoe UI" w:hAnsi="Segoe UI" w:cs="Segoe UI"/>
          <w:sz w:val="20"/>
          <w:szCs w:val="20"/>
          <w:lang w:val="en-GB"/>
        </w:rPr>
        <w:t xml:space="preserve">– There will be a time that we will talk about hydrogen in 30-40 years’ time with the same degree of comfort as we once talked about hydrocarbon. In a few decades, this problem will be natural for us – said </w:t>
      </w:r>
      <w:r w:rsidRPr="008814D9">
        <w:rPr>
          <w:rFonts w:ascii="Segoe UI" w:hAnsi="Segoe UI" w:cs="Segoe UI"/>
          <w:b/>
          <w:bCs/>
          <w:sz w:val="20"/>
          <w:szCs w:val="20"/>
          <w:lang w:val="en-GB"/>
        </w:rPr>
        <w:t xml:space="preserve">Aleksandra </w:t>
      </w:r>
      <w:proofErr w:type="spellStart"/>
      <w:r w:rsidRPr="008814D9">
        <w:rPr>
          <w:rFonts w:ascii="Segoe UI" w:hAnsi="Segoe UI" w:cs="Segoe UI"/>
          <w:b/>
          <w:bCs/>
          <w:sz w:val="20"/>
          <w:szCs w:val="20"/>
          <w:lang w:val="en-GB"/>
        </w:rPr>
        <w:t>Tracz-Gburzyńska</w:t>
      </w:r>
      <w:proofErr w:type="spellEnd"/>
      <w:r w:rsidRPr="008814D9">
        <w:rPr>
          <w:rFonts w:ascii="Segoe UI" w:hAnsi="Segoe UI" w:cs="Segoe UI"/>
          <w:sz w:val="20"/>
          <w:szCs w:val="20"/>
          <w:lang w:val="en-GB"/>
        </w:rPr>
        <w:t>, Head of Safety at SES HYDROGEN S.A.</w:t>
      </w:r>
    </w:p>
    <w:p w14:paraId="6CF864BC" w14:textId="77777777" w:rsidR="003E746D" w:rsidRPr="008814D9" w:rsidRDefault="003E746D" w:rsidP="003E746D">
      <w:pPr>
        <w:jc w:val="both"/>
        <w:rPr>
          <w:rFonts w:ascii="Segoe UI" w:hAnsi="Segoe UI" w:cs="Segoe UI"/>
          <w:sz w:val="20"/>
          <w:szCs w:val="20"/>
          <w:lang w:val="en-GB"/>
        </w:rPr>
      </w:pPr>
    </w:p>
    <w:p w14:paraId="6CF864BD" w14:textId="77777777" w:rsidR="003E746D" w:rsidRPr="008814D9" w:rsidRDefault="003E746D" w:rsidP="003E746D">
      <w:pPr>
        <w:spacing w:after="120"/>
        <w:jc w:val="center"/>
        <w:rPr>
          <w:rFonts w:ascii="Segoe UI" w:hAnsi="Segoe UI" w:cs="Segoe UI"/>
          <w:sz w:val="20"/>
          <w:szCs w:val="20"/>
          <w:lang w:val="en-GB"/>
        </w:rPr>
      </w:pPr>
      <w:r w:rsidRPr="008814D9">
        <w:rPr>
          <w:rFonts w:ascii="Segoe UI" w:hAnsi="Segoe UI" w:cs="Segoe UI"/>
          <w:noProof/>
          <w:sz w:val="20"/>
          <w:szCs w:val="20"/>
          <w:lang w:val="pl-PL"/>
        </w:rPr>
        <w:drawing>
          <wp:inline distT="0" distB="0" distL="0" distR="0" wp14:anchorId="6CF8650B" wp14:editId="6CF8650C">
            <wp:extent cx="3240000" cy="2160000"/>
            <wp:effectExtent l="0" t="0" r="0" b="0"/>
            <wp:docPr id="18" name="Obraz 18" descr="C:\Users\iper015568\Downloads\fotobueno_H2POLAND_2022-05-18_(2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per015568\Downloads\fotobueno_H2POLAND_2022-05-18_(226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p w14:paraId="6CF864BE" w14:textId="77777777" w:rsidR="003E746D" w:rsidRPr="008814D9" w:rsidRDefault="003E746D" w:rsidP="003E746D">
      <w:pPr>
        <w:jc w:val="both"/>
        <w:rPr>
          <w:rFonts w:ascii="Segoe UI" w:hAnsi="Segoe UI" w:cs="Segoe UI"/>
          <w:b/>
          <w:sz w:val="24"/>
          <w:szCs w:val="20"/>
          <w:lang w:val="en-GB"/>
        </w:rPr>
      </w:pPr>
      <w:r w:rsidRPr="008814D9">
        <w:rPr>
          <w:rFonts w:ascii="Segoe UI" w:hAnsi="Segoe UI" w:cs="Segoe UI"/>
          <w:b/>
          <w:bCs/>
          <w:sz w:val="24"/>
          <w:szCs w:val="20"/>
          <w:lang w:val="en-GB"/>
        </w:rPr>
        <w:t xml:space="preserve">Successful hydrogen ecosystems </w:t>
      </w:r>
    </w:p>
    <w:p w14:paraId="6CF864BF" w14:textId="77777777" w:rsidR="003E746D" w:rsidRPr="008814D9" w:rsidRDefault="003E746D" w:rsidP="003E746D">
      <w:pPr>
        <w:jc w:val="both"/>
        <w:rPr>
          <w:rFonts w:ascii="Segoe UI" w:hAnsi="Segoe UI" w:cs="Segoe UI"/>
          <w:sz w:val="20"/>
          <w:szCs w:val="20"/>
          <w:lang w:val="en-GB"/>
        </w:rPr>
      </w:pPr>
      <w:r w:rsidRPr="008814D9">
        <w:rPr>
          <w:rFonts w:ascii="Segoe UI" w:hAnsi="Segoe UI" w:cs="Segoe UI"/>
          <w:sz w:val="20"/>
          <w:szCs w:val="20"/>
          <w:lang w:val="en-GB"/>
        </w:rPr>
        <w:t>Despite all that, the use of hydrogen is increasingly widespread. H2POLAND was an opportunity to meet international experts. Representatives from Germany, Italy, France, and the Netherlands (among others) shared their experience in the introduction of hydrogen technologies.</w:t>
      </w:r>
    </w:p>
    <w:p w14:paraId="6CF864C0" w14:textId="77777777" w:rsidR="003E746D" w:rsidRPr="008814D9" w:rsidRDefault="003E746D" w:rsidP="003E746D">
      <w:pPr>
        <w:jc w:val="both"/>
        <w:rPr>
          <w:rFonts w:ascii="Segoe UI" w:hAnsi="Segoe UI" w:cs="Segoe UI"/>
          <w:sz w:val="20"/>
          <w:szCs w:val="20"/>
          <w:lang w:val="en-GB"/>
        </w:rPr>
      </w:pPr>
    </w:p>
    <w:p w14:paraId="6CF864C1" w14:textId="77777777" w:rsidR="003E746D" w:rsidRPr="008814D9" w:rsidRDefault="003E746D" w:rsidP="003E746D">
      <w:pPr>
        <w:spacing w:after="120"/>
        <w:jc w:val="both"/>
        <w:rPr>
          <w:rFonts w:ascii="Segoe UI" w:hAnsi="Segoe UI" w:cs="Segoe UI"/>
          <w:sz w:val="20"/>
          <w:szCs w:val="20"/>
          <w:lang w:val="en-GB"/>
        </w:rPr>
      </w:pPr>
      <w:r w:rsidRPr="008814D9">
        <w:rPr>
          <w:rFonts w:ascii="Segoe UI" w:hAnsi="Segoe UI" w:cs="Segoe UI"/>
          <w:sz w:val="20"/>
          <w:szCs w:val="20"/>
          <w:lang w:val="en-GB"/>
        </w:rPr>
        <w:t xml:space="preserve">– Italy worked out a very important plan for restoration and strengthening of resilience following the pandemic crisis in response to the high demand for non-fossil fuels. It envisages investments that will prepare the country for green transformation and digital transformation – said </w:t>
      </w:r>
      <w:r w:rsidRPr="008814D9">
        <w:rPr>
          <w:rFonts w:ascii="Segoe UI" w:hAnsi="Segoe UI" w:cs="Segoe UI"/>
          <w:b/>
          <w:bCs/>
          <w:sz w:val="20"/>
          <w:szCs w:val="20"/>
          <w:lang w:val="en-GB"/>
        </w:rPr>
        <w:t>Piergabriele Andreoli</w:t>
      </w:r>
      <w:r w:rsidRPr="008814D9">
        <w:rPr>
          <w:rFonts w:ascii="Segoe UI" w:hAnsi="Segoe UI" w:cs="Segoe UI"/>
          <w:sz w:val="20"/>
          <w:szCs w:val="20"/>
          <w:lang w:val="en-GB"/>
        </w:rPr>
        <w:t xml:space="preserve">, Director of Emilia-Romagna – Energy and Sustainable Development Agency. </w:t>
      </w:r>
    </w:p>
    <w:p w14:paraId="6CF864C2" w14:textId="77777777" w:rsidR="003E746D" w:rsidRPr="008814D9" w:rsidRDefault="003E746D" w:rsidP="00823D9A">
      <w:pPr>
        <w:spacing w:after="120"/>
        <w:jc w:val="both"/>
        <w:rPr>
          <w:rFonts w:ascii="Segoe UI" w:hAnsi="Segoe UI" w:cs="Segoe UI"/>
          <w:sz w:val="20"/>
          <w:szCs w:val="20"/>
          <w:lang w:val="en-GB"/>
        </w:rPr>
      </w:pPr>
      <w:r w:rsidRPr="008814D9">
        <w:rPr>
          <w:rFonts w:ascii="Segoe UI" w:hAnsi="Segoe UI" w:cs="Segoe UI"/>
          <w:sz w:val="20"/>
          <w:szCs w:val="20"/>
          <w:lang w:val="en-GB"/>
        </w:rPr>
        <w:t xml:space="preserve">– In Hessen, we produce green hydrogen, but most of our resources will come from abroad. It is easier for us to produce energy from offshore wind power stations, just like it is easier for African countries to use photovoltaic cells. The Hessen Government supports more than 100 projects that have already been implemented - e.g. hydrogen car station network, a fleet of hydrogen buses used in public transport, we have also created a sustainable aviation centre, and at the end of the year we will </w:t>
      </w:r>
      <w:r w:rsidRPr="008814D9">
        <w:rPr>
          <w:rFonts w:ascii="Segoe UI" w:hAnsi="Segoe UI" w:cs="Segoe UI"/>
          <w:sz w:val="20"/>
          <w:szCs w:val="20"/>
          <w:lang w:val="en-GB"/>
        </w:rPr>
        <w:lastRenderedPageBreak/>
        <w:t xml:space="preserve">introduce the largest hydrogen rail fleet in public transport – said </w:t>
      </w:r>
      <w:r w:rsidRPr="008814D9">
        <w:rPr>
          <w:rFonts w:ascii="Segoe UI" w:hAnsi="Segoe UI" w:cs="Segoe UI"/>
          <w:b/>
          <w:bCs/>
          <w:sz w:val="20"/>
          <w:szCs w:val="20"/>
          <w:lang w:val="en-GB"/>
        </w:rPr>
        <w:t>Karsten McGovern</w:t>
      </w:r>
      <w:r w:rsidRPr="008814D9">
        <w:rPr>
          <w:rFonts w:ascii="Segoe UI" w:hAnsi="Segoe UI" w:cs="Segoe UI"/>
          <w:sz w:val="20"/>
          <w:szCs w:val="20"/>
          <w:lang w:val="en-GB"/>
        </w:rPr>
        <w:t>, Managing Director (CEO) of the Hessen Energy Management Agency.</w:t>
      </w:r>
    </w:p>
    <w:p w14:paraId="6CF864C3" w14:textId="2C6E959B" w:rsidR="00823D9A" w:rsidRPr="008814D9" w:rsidRDefault="003E746D" w:rsidP="00823D9A">
      <w:pPr>
        <w:spacing w:after="120"/>
        <w:jc w:val="both"/>
        <w:rPr>
          <w:rFonts w:ascii="Segoe UI" w:hAnsi="Segoe UI" w:cs="Segoe UI"/>
          <w:sz w:val="20"/>
          <w:szCs w:val="20"/>
          <w:lang w:val="en-GB"/>
        </w:rPr>
      </w:pPr>
      <w:r w:rsidRPr="008814D9">
        <w:rPr>
          <w:rFonts w:ascii="Segoe UI" w:hAnsi="Segoe UI" w:cs="Segoe UI"/>
          <w:sz w:val="20"/>
          <w:szCs w:val="20"/>
          <w:lang w:val="en-GB"/>
        </w:rPr>
        <w:t xml:space="preserve">– In Brabant, our objective is to build a green hydrogen production plant by 2030. An important area of our activity is clean energy hubs. Overloaded power networks require management and cooperation between companies, which is why we obtain energy by combining them into a well-managed network chain. We intend to have 10 such hubs by 2030. It is assumed that the first one will offer 22 megawatts of wind, 22 megawatts of sun, and 10 megawatts of hydrogen – as explained by </w:t>
      </w:r>
      <w:r w:rsidRPr="008814D9">
        <w:rPr>
          <w:rFonts w:ascii="Segoe UI" w:hAnsi="Segoe UI" w:cs="Segoe UI"/>
          <w:b/>
          <w:bCs/>
          <w:sz w:val="20"/>
          <w:szCs w:val="20"/>
          <w:lang w:val="en-GB"/>
        </w:rPr>
        <w:t>Paul Gosselink</w:t>
      </w:r>
      <w:r w:rsidRPr="008814D9">
        <w:rPr>
          <w:rFonts w:ascii="Segoe UI" w:hAnsi="Segoe UI" w:cs="Segoe UI"/>
          <w:sz w:val="20"/>
          <w:szCs w:val="20"/>
          <w:lang w:val="en-GB"/>
        </w:rPr>
        <w:t xml:space="preserve"> from North Brabant Development Agency, Department of Ecosystems. </w:t>
      </w:r>
    </w:p>
    <w:p w14:paraId="6CF864C4" w14:textId="77777777" w:rsidR="003E746D" w:rsidRPr="008814D9" w:rsidRDefault="00823D9A" w:rsidP="00823D9A">
      <w:pPr>
        <w:spacing w:after="120"/>
        <w:jc w:val="center"/>
        <w:rPr>
          <w:rFonts w:ascii="Segoe UI" w:hAnsi="Segoe UI" w:cs="Segoe UI"/>
          <w:sz w:val="20"/>
          <w:szCs w:val="20"/>
          <w:lang w:val="en-GB"/>
        </w:rPr>
      </w:pPr>
      <w:r w:rsidRPr="008814D9">
        <w:rPr>
          <w:rFonts w:ascii="Segoe UI" w:hAnsi="Segoe UI" w:cs="Segoe UI"/>
          <w:b/>
          <w:bCs/>
          <w:noProof/>
          <w:sz w:val="20"/>
          <w:szCs w:val="20"/>
          <w:lang w:val="pl-PL"/>
        </w:rPr>
        <w:drawing>
          <wp:inline distT="0" distB="0" distL="0" distR="0" wp14:anchorId="6CF8650D" wp14:editId="6CF8650E">
            <wp:extent cx="3254400" cy="2170800"/>
            <wp:effectExtent l="0" t="0" r="3175" b="127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bueno_H2POLAND_2022-05-17_(238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4400" cy="2170800"/>
                    </a:xfrm>
                    <a:prstGeom prst="rect">
                      <a:avLst/>
                    </a:prstGeom>
                  </pic:spPr>
                </pic:pic>
              </a:graphicData>
            </a:graphic>
          </wp:inline>
        </w:drawing>
      </w:r>
    </w:p>
    <w:p w14:paraId="6CF864C5" w14:textId="77777777" w:rsidR="003E746D" w:rsidRPr="008814D9" w:rsidRDefault="003E746D" w:rsidP="003E746D">
      <w:pPr>
        <w:spacing w:after="120"/>
        <w:jc w:val="both"/>
        <w:rPr>
          <w:rFonts w:ascii="Segoe UI" w:hAnsi="Segoe UI" w:cs="Segoe UI"/>
          <w:sz w:val="20"/>
          <w:szCs w:val="20"/>
          <w:lang w:val="en-GB"/>
        </w:rPr>
      </w:pPr>
      <w:r w:rsidRPr="008814D9">
        <w:rPr>
          <w:rFonts w:ascii="Segoe UI" w:hAnsi="Segoe UI" w:cs="Segoe UI"/>
          <w:sz w:val="20"/>
          <w:szCs w:val="20"/>
          <w:lang w:val="en-GB"/>
        </w:rPr>
        <w:t xml:space="preserve">– We want to build a dense hydrogen network that will allow us to connect with suppliers in southern Europe and, at the same time, with consumers in western and northern Europe. Creating hydrogen valleys: we defined 2 areas with serious ambitions of market entry (Pau-Lacq-Tarbes basin and Bordeaux Industrial Port) – as declared by </w:t>
      </w:r>
      <w:r w:rsidRPr="008814D9">
        <w:rPr>
          <w:rFonts w:ascii="Segoe UI" w:hAnsi="Segoe UI" w:cs="Segoe UI"/>
          <w:b/>
          <w:bCs/>
          <w:sz w:val="20"/>
          <w:szCs w:val="20"/>
          <w:lang w:val="en-GB"/>
        </w:rPr>
        <w:t>Fayah Assih</w:t>
      </w:r>
      <w:r w:rsidRPr="008814D9">
        <w:rPr>
          <w:rFonts w:ascii="Segoe UI" w:hAnsi="Segoe UI" w:cs="Segoe UI"/>
          <w:sz w:val="20"/>
          <w:szCs w:val="20"/>
          <w:lang w:val="en-GB"/>
        </w:rPr>
        <w:t>, Energy Project Manager, Development and Innovation Agency of Nouvelle-Aquitaine.</w:t>
      </w:r>
    </w:p>
    <w:p w14:paraId="6CF864C6" w14:textId="77777777" w:rsidR="003E746D" w:rsidRPr="008814D9" w:rsidRDefault="003E746D" w:rsidP="003E746D">
      <w:pPr>
        <w:spacing w:after="120"/>
        <w:jc w:val="both"/>
        <w:rPr>
          <w:rFonts w:ascii="Segoe UI" w:hAnsi="Segoe UI" w:cs="Segoe UI"/>
          <w:sz w:val="20"/>
          <w:szCs w:val="20"/>
          <w:lang w:val="en-GB"/>
        </w:rPr>
      </w:pPr>
      <w:r w:rsidRPr="008814D9">
        <w:rPr>
          <w:rFonts w:ascii="Segoe UI" w:hAnsi="Segoe UI" w:cs="Segoe UI"/>
          <w:sz w:val="20"/>
          <w:szCs w:val="20"/>
          <w:lang w:val="en-GB"/>
        </w:rPr>
        <w:t xml:space="preserve">– We firmly believe that what is happening in Japan in terms of development of hydrogen technologies is a huge opportunity for Europe as well. Green energy is our goal and a very ambitious target. Without losing sight of this goal, however, right now we have to consider different types of hydrogen: green, grey, blue, yellow. And this is what we think about at Kawasaki – as assured by </w:t>
      </w:r>
      <w:r w:rsidRPr="008814D9">
        <w:rPr>
          <w:rFonts w:ascii="Segoe UI" w:hAnsi="Segoe UI" w:cs="Segoe UI"/>
          <w:b/>
          <w:bCs/>
          <w:sz w:val="20"/>
          <w:szCs w:val="20"/>
          <w:lang w:val="en-GB"/>
        </w:rPr>
        <w:t>Nurettin Tekin</w:t>
      </w:r>
      <w:r w:rsidRPr="008814D9">
        <w:rPr>
          <w:rFonts w:ascii="Segoe UI" w:hAnsi="Segoe UI" w:cs="Segoe UI"/>
          <w:sz w:val="20"/>
          <w:szCs w:val="20"/>
          <w:lang w:val="en-GB"/>
        </w:rPr>
        <w:t>, PhD., Eng., Hydrogen Product Management at Kawasaki Gas Turbine Europe GmbH</w:t>
      </w:r>
    </w:p>
    <w:p w14:paraId="6CF864C7" w14:textId="77777777" w:rsidR="003E746D" w:rsidRPr="008814D9" w:rsidRDefault="003E746D" w:rsidP="003E746D">
      <w:pPr>
        <w:spacing w:after="120"/>
        <w:jc w:val="center"/>
        <w:rPr>
          <w:rFonts w:ascii="Segoe UI" w:hAnsi="Segoe UI" w:cs="Segoe UI"/>
          <w:sz w:val="20"/>
          <w:szCs w:val="20"/>
          <w:lang w:val="en-GB"/>
        </w:rPr>
      </w:pPr>
      <w:r w:rsidRPr="008814D9">
        <w:rPr>
          <w:rFonts w:ascii="Segoe UI" w:hAnsi="Segoe UI" w:cs="Segoe UI"/>
          <w:b/>
          <w:bCs/>
          <w:noProof/>
          <w:sz w:val="20"/>
          <w:szCs w:val="20"/>
          <w:lang w:val="pl-PL"/>
        </w:rPr>
        <w:lastRenderedPageBreak/>
        <w:drawing>
          <wp:inline distT="0" distB="0" distL="0" distR="0" wp14:anchorId="6CF8650F" wp14:editId="6CF86510">
            <wp:extent cx="3254400" cy="2170800"/>
            <wp:effectExtent l="0" t="0" r="3175" b="127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bueno_H2POLAND_2022-05-17_(237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4400" cy="2170800"/>
                    </a:xfrm>
                    <a:prstGeom prst="rect">
                      <a:avLst/>
                    </a:prstGeom>
                  </pic:spPr>
                </pic:pic>
              </a:graphicData>
            </a:graphic>
          </wp:inline>
        </w:drawing>
      </w:r>
    </w:p>
    <w:p w14:paraId="6CF864C8" w14:textId="77777777" w:rsidR="003E746D" w:rsidRPr="008814D9" w:rsidRDefault="003E746D" w:rsidP="003E746D">
      <w:pPr>
        <w:jc w:val="both"/>
        <w:rPr>
          <w:rFonts w:ascii="Segoe UI" w:hAnsi="Segoe UI" w:cs="Segoe UI"/>
          <w:b/>
          <w:sz w:val="24"/>
          <w:szCs w:val="20"/>
          <w:lang w:val="en-GB"/>
        </w:rPr>
      </w:pPr>
      <w:r w:rsidRPr="008814D9">
        <w:rPr>
          <w:rFonts w:ascii="Segoe UI" w:hAnsi="Segoe UI" w:cs="Segoe UI"/>
          <w:b/>
          <w:bCs/>
          <w:sz w:val="24"/>
          <w:szCs w:val="20"/>
          <w:lang w:val="en-GB"/>
        </w:rPr>
        <w:t>Race for leadership position</w:t>
      </w:r>
    </w:p>
    <w:p w14:paraId="6CF864C9" w14:textId="77777777" w:rsidR="003E746D" w:rsidRPr="008814D9" w:rsidRDefault="003E746D" w:rsidP="003E746D">
      <w:pPr>
        <w:jc w:val="both"/>
        <w:rPr>
          <w:rFonts w:ascii="Segoe UI" w:hAnsi="Segoe UI" w:cs="Segoe UI"/>
          <w:b/>
          <w:sz w:val="24"/>
          <w:szCs w:val="20"/>
          <w:lang w:val="en-GB"/>
        </w:rPr>
      </w:pPr>
    </w:p>
    <w:p w14:paraId="6CF864CA" w14:textId="296E36A6" w:rsidR="003E746D" w:rsidRPr="008814D9" w:rsidRDefault="003E746D" w:rsidP="003E746D">
      <w:pPr>
        <w:jc w:val="both"/>
        <w:rPr>
          <w:rFonts w:ascii="Segoe UI" w:hAnsi="Segoe UI" w:cs="Segoe UI"/>
          <w:sz w:val="20"/>
          <w:szCs w:val="20"/>
          <w:lang w:val="en-GB"/>
        </w:rPr>
      </w:pPr>
      <w:r w:rsidRPr="008814D9">
        <w:rPr>
          <w:rFonts w:ascii="Segoe UI" w:hAnsi="Segoe UI" w:cs="Segoe UI"/>
          <w:sz w:val="20"/>
          <w:szCs w:val="20"/>
          <w:lang w:val="en-GB"/>
        </w:rPr>
        <w:t xml:space="preserve">Poland’s high position in the current hydrogen producer system in Europe and worldwide is an additional incentive to promote the use of this element in our country. From what has been said by practitioners and experts who are already successfully in the area of hydrogen technology, they overcome difficulties facing them. The catalyst for change and innovation development is competitiveness. </w:t>
      </w:r>
      <w:r w:rsidRPr="008814D9">
        <w:rPr>
          <w:rFonts w:ascii="Segoe UI" w:hAnsi="Segoe UI" w:cs="Segoe UI"/>
          <w:b/>
          <w:bCs/>
          <w:sz w:val="20"/>
          <w:szCs w:val="20"/>
          <w:lang w:val="en-GB"/>
        </w:rPr>
        <w:t xml:space="preserve">Emilia </w:t>
      </w:r>
      <w:proofErr w:type="spellStart"/>
      <w:r w:rsidRPr="008814D9">
        <w:rPr>
          <w:rFonts w:ascii="Segoe UI" w:hAnsi="Segoe UI" w:cs="Segoe UI"/>
          <w:b/>
          <w:bCs/>
          <w:sz w:val="20"/>
          <w:szCs w:val="20"/>
          <w:lang w:val="en-GB"/>
        </w:rPr>
        <w:t>Makarewicz</w:t>
      </w:r>
      <w:proofErr w:type="spellEnd"/>
      <w:r w:rsidRPr="008814D9">
        <w:rPr>
          <w:rFonts w:ascii="Segoe UI" w:hAnsi="Segoe UI" w:cs="Segoe UI"/>
          <w:sz w:val="20"/>
          <w:szCs w:val="20"/>
          <w:lang w:val="en-GB"/>
        </w:rPr>
        <w:t xml:space="preserve">, Head of Hydrogen Projects Development at POLENERGIA S.A., makes the case clear – in order to ensure competitiveness on the green hydrogen market in Poland, we first need a market. However, I hope that such competitiveness will emerge. </w:t>
      </w:r>
    </w:p>
    <w:p w14:paraId="6CF864CB" w14:textId="77777777" w:rsidR="003E746D" w:rsidRPr="008814D9" w:rsidRDefault="003E746D" w:rsidP="003E746D">
      <w:pPr>
        <w:jc w:val="both"/>
        <w:rPr>
          <w:rFonts w:ascii="Segoe UI" w:hAnsi="Segoe UI" w:cs="Segoe UI"/>
          <w:sz w:val="20"/>
          <w:szCs w:val="20"/>
          <w:lang w:val="en-GB"/>
        </w:rPr>
      </w:pPr>
    </w:p>
    <w:p w14:paraId="6CF864CC" w14:textId="77777777" w:rsidR="003E746D" w:rsidRPr="008814D9" w:rsidRDefault="003E746D" w:rsidP="003E746D">
      <w:pPr>
        <w:jc w:val="both"/>
        <w:rPr>
          <w:rFonts w:ascii="Segoe UI" w:hAnsi="Segoe UI" w:cs="Segoe UI"/>
          <w:sz w:val="20"/>
          <w:szCs w:val="20"/>
          <w:lang w:val="en-GB"/>
        </w:rPr>
      </w:pPr>
      <w:r w:rsidRPr="008814D9">
        <w:rPr>
          <w:rFonts w:ascii="Segoe UI" w:hAnsi="Segoe UI" w:cs="Segoe UI"/>
          <w:sz w:val="20"/>
          <w:szCs w:val="20"/>
          <w:lang w:val="en-GB"/>
        </w:rPr>
        <w:t xml:space="preserve">According to </w:t>
      </w:r>
      <w:r w:rsidRPr="008814D9">
        <w:rPr>
          <w:rFonts w:ascii="Segoe UI" w:hAnsi="Segoe UI" w:cs="Segoe UI"/>
          <w:b/>
          <w:bCs/>
          <w:sz w:val="20"/>
          <w:szCs w:val="20"/>
          <w:lang w:val="en-GB"/>
        </w:rPr>
        <w:t>Sławomir Halbryt</w:t>
      </w:r>
      <w:r w:rsidRPr="008814D9">
        <w:rPr>
          <w:rFonts w:ascii="Segoe UI" w:hAnsi="Segoe UI" w:cs="Segoe UI"/>
          <w:sz w:val="20"/>
          <w:szCs w:val="20"/>
          <w:lang w:val="en-GB"/>
        </w:rPr>
        <w:t>, President of the Management Board of Sescom and Ses Hydrogen, the reasons for the current situation are legislative shortcomings – We are all preparing for some kind of jump, but we don’t know in which direction we should be jumping. Entrepreneurs expect regulations and possibilities of obtaining funding. We’re aware that it will be difficult to develop a hydrogen business in Poland without public funds. I don’t know anyone who signed a binding agreement based on current regulations and strategies. The point is to pave the way also for us – the entrepreneurs.</w:t>
      </w:r>
    </w:p>
    <w:p w14:paraId="6CF864CD" w14:textId="77777777" w:rsidR="003E746D" w:rsidRPr="008814D9" w:rsidRDefault="003E746D" w:rsidP="003E746D">
      <w:pPr>
        <w:jc w:val="both"/>
        <w:rPr>
          <w:rFonts w:ascii="Segoe UI" w:hAnsi="Segoe UI" w:cs="Segoe UI"/>
          <w:sz w:val="20"/>
          <w:szCs w:val="20"/>
          <w:lang w:val="en-GB"/>
        </w:rPr>
      </w:pPr>
    </w:p>
    <w:p w14:paraId="6CF864CE" w14:textId="77777777" w:rsidR="003E746D" w:rsidRPr="008814D9" w:rsidRDefault="003E746D" w:rsidP="003E746D">
      <w:pPr>
        <w:jc w:val="both"/>
        <w:rPr>
          <w:rFonts w:ascii="Segoe UI" w:hAnsi="Segoe UI" w:cs="Segoe UI"/>
          <w:sz w:val="20"/>
          <w:szCs w:val="20"/>
          <w:lang w:val="en-GB"/>
        </w:rPr>
      </w:pPr>
      <w:r w:rsidRPr="008814D9">
        <w:rPr>
          <w:rFonts w:ascii="Segoe UI" w:hAnsi="Segoe UI" w:cs="Segoe UI"/>
          <w:sz w:val="20"/>
          <w:szCs w:val="20"/>
          <w:lang w:val="en-GB"/>
        </w:rPr>
        <w:t xml:space="preserve">– The group of our customers consists of large companies, but also medium-sized companies, which I am very pleased about. What is a barrier to development? Building permits are a nightmare. Officials who grant permits often don’t have a technical education in terms of hydrogen, so perhaps education is needed, for example, e.g. under the slogan “don’t be afraid of hydrogen” – said </w:t>
      </w:r>
      <w:r w:rsidRPr="008814D9">
        <w:rPr>
          <w:rFonts w:ascii="Segoe UI" w:hAnsi="Segoe UI" w:cs="Segoe UI"/>
          <w:b/>
          <w:bCs/>
          <w:sz w:val="20"/>
          <w:szCs w:val="20"/>
          <w:lang w:val="en-GB"/>
        </w:rPr>
        <w:t xml:space="preserve">Dariusz </w:t>
      </w:r>
      <w:proofErr w:type="spellStart"/>
      <w:r w:rsidRPr="008814D9">
        <w:rPr>
          <w:rFonts w:ascii="Segoe UI" w:hAnsi="Segoe UI" w:cs="Segoe UI"/>
          <w:b/>
          <w:bCs/>
          <w:sz w:val="20"/>
          <w:szCs w:val="20"/>
          <w:lang w:val="en-GB"/>
        </w:rPr>
        <w:t>Jachowicz</w:t>
      </w:r>
      <w:proofErr w:type="spellEnd"/>
      <w:r w:rsidRPr="008814D9">
        <w:rPr>
          <w:rFonts w:ascii="Segoe UI" w:hAnsi="Segoe UI" w:cs="Segoe UI"/>
          <w:sz w:val="20"/>
          <w:szCs w:val="20"/>
          <w:lang w:val="en-GB"/>
        </w:rPr>
        <w:t>, CEO of the ASE Group – Automatic Systems Engineering.</w:t>
      </w:r>
      <w:r w:rsidRPr="008814D9">
        <w:rPr>
          <w:rFonts w:ascii="Segoe UI" w:hAnsi="Segoe UI" w:cs="Segoe UI"/>
          <w:b/>
          <w:bCs/>
          <w:noProof/>
          <w:sz w:val="20"/>
          <w:szCs w:val="20"/>
          <w:lang w:val="en-GB"/>
        </w:rPr>
        <w:t xml:space="preserve"> </w:t>
      </w:r>
    </w:p>
    <w:p w14:paraId="6CF864CF" w14:textId="77777777" w:rsidR="003E746D" w:rsidRPr="008814D9" w:rsidRDefault="003E746D" w:rsidP="003E746D">
      <w:pPr>
        <w:jc w:val="both"/>
        <w:rPr>
          <w:rFonts w:ascii="Segoe UI" w:hAnsi="Segoe UI" w:cs="Segoe UI"/>
          <w:sz w:val="20"/>
          <w:szCs w:val="20"/>
          <w:lang w:val="en-GB"/>
        </w:rPr>
      </w:pPr>
    </w:p>
    <w:p w14:paraId="6CF864D0" w14:textId="77777777" w:rsidR="003E746D" w:rsidRPr="008814D9" w:rsidRDefault="003E746D" w:rsidP="003E746D">
      <w:pPr>
        <w:jc w:val="both"/>
        <w:rPr>
          <w:rFonts w:ascii="Segoe UI" w:hAnsi="Segoe UI" w:cs="Segoe UI"/>
          <w:sz w:val="20"/>
          <w:szCs w:val="20"/>
          <w:lang w:val="en-GB"/>
        </w:rPr>
      </w:pPr>
      <w:r w:rsidRPr="008814D9">
        <w:rPr>
          <w:rFonts w:ascii="Segoe UI" w:hAnsi="Segoe UI" w:cs="Segoe UI"/>
          <w:sz w:val="20"/>
          <w:szCs w:val="20"/>
          <w:lang w:val="en-GB"/>
        </w:rPr>
        <w:t xml:space="preserve">– New legislative solutions are a constitution for hydrogen. In this way, we want to stress the importance of these regulations. Public consultations will soon begin. We’ll try to refer to Polish realities. We can follow the example of the best solutions, but this must be consistent with Polish realities. The government and stakeholders have entered into a sectoral agreement. Learning about </w:t>
      </w:r>
      <w:r w:rsidRPr="008814D9">
        <w:rPr>
          <w:rFonts w:ascii="Segoe UI" w:hAnsi="Segoe UI" w:cs="Segoe UI"/>
          <w:sz w:val="20"/>
          <w:szCs w:val="20"/>
          <w:lang w:val="en-GB"/>
        </w:rPr>
        <w:lastRenderedPageBreak/>
        <w:t xml:space="preserve">the expectations of market participants is extremely important – as assured by </w:t>
      </w:r>
      <w:proofErr w:type="spellStart"/>
      <w:r w:rsidRPr="008814D9">
        <w:rPr>
          <w:rFonts w:ascii="Segoe UI" w:hAnsi="Segoe UI" w:cs="Segoe UI"/>
          <w:b/>
          <w:bCs/>
          <w:sz w:val="20"/>
          <w:szCs w:val="20"/>
          <w:lang w:val="en-GB"/>
        </w:rPr>
        <w:t>Ireneusz</w:t>
      </w:r>
      <w:proofErr w:type="spellEnd"/>
      <w:r w:rsidRPr="008814D9">
        <w:rPr>
          <w:rFonts w:ascii="Segoe UI" w:hAnsi="Segoe UI" w:cs="Segoe UI"/>
          <w:b/>
          <w:bCs/>
          <w:sz w:val="20"/>
          <w:szCs w:val="20"/>
          <w:lang w:val="en-GB"/>
        </w:rPr>
        <w:t xml:space="preserve"> </w:t>
      </w:r>
      <w:proofErr w:type="spellStart"/>
      <w:r w:rsidRPr="008814D9">
        <w:rPr>
          <w:rFonts w:ascii="Segoe UI" w:hAnsi="Segoe UI" w:cs="Segoe UI"/>
          <w:b/>
          <w:bCs/>
          <w:sz w:val="20"/>
          <w:szCs w:val="20"/>
          <w:lang w:val="en-GB"/>
        </w:rPr>
        <w:t>Zyska</w:t>
      </w:r>
      <w:proofErr w:type="spellEnd"/>
      <w:r w:rsidRPr="008814D9">
        <w:rPr>
          <w:rFonts w:ascii="Segoe UI" w:hAnsi="Segoe UI" w:cs="Segoe UI"/>
          <w:sz w:val="20"/>
          <w:szCs w:val="20"/>
          <w:lang w:val="en-GB"/>
        </w:rPr>
        <w:t>, Secretary of State, Government Plenipotentiary for Renewable Sources, Ministry of Climate and Environment.</w:t>
      </w:r>
    </w:p>
    <w:p w14:paraId="6CF864D1" w14:textId="77777777" w:rsidR="003E746D" w:rsidRPr="008814D9" w:rsidRDefault="003E746D" w:rsidP="003E746D">
      <w:pPr>
        <w:jc w:val="center"/>
        <w:rPr>
          <w:rFonts w:ascii="Segoe UI" w:hAnsi="Segoe UI" w:cs="Segoe UI"/>
          <w:sz w:val="20"/>
          <w:szCs w:val="20"/>
          <w:lang w:val="en-GB"/>
        </w:rPr>
      </w:pPr>
    </w:p>
    <w:p w14:paraId="6CF864D2" w14:textId="77777777" w:rsidR="003E746D" w:rsidRPr="008814D9" w:rsidRDefault="003E746D" w:rsidP="003E746D">
      <w:pPr>
        <w:jc w:val="center"/>
        <w:rPr>
          <w:rFonts w:ascii="Segoe UI" w:hAnsi="Segoe UI" w:cs="Segoe UI"/>
          <w:sz w:val="20"/>
          <w:szCs w:val="20"/>
          <w:lang w:val="en-GB"/>
        </w:rPr>
      </w:pPr>
      <w:r w:rsidRPr="008814D9">
        <w:rPr>
          <w:rFonts w:ascii="Segoe UI" w:hAnsi="Segoe UI" w:cs="Segoe UI"/>
          <w:b/>
          <w:bCs/>
          <w:noProof/>
          <w:sz w:val="20"/>
          <w:szCs w:val="20"/>
          <w:lang w:val="pl-PL"/>
        </w:rPr>
        <w:drawing>
          <wp:inline distT="0" distB="0" distL="0" distR="0" wp14:anchorId="6CF86511" wp14:editId="6CF86512">
            <wp:extent cx="3254400" cy="2170800"/>
            <wp:effectExtent l="0" t="0" r="3175" b="127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bueno_H2POLAND_2022-05-17_(313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4400" cy="2170800"/>
                    </a:xfrm>
                    <a:prstGeom prst="rect">
                      <a:avLst/>
                    </a:prstGeom>
                  </pic:spPr>
                </pic:pic>
              </a:graphicData>
            </a:graphic>
          </wp:inline>
        </w:drawing>
      </w:r>
    </w:p>
    <w:p w14:paraId="6CF864D3" w14:textId="77777777" w:rsidR="003E746D" w:rsidRPr="008814D9" w:rsidRDefault="003E746D" w:rsidP="003E746D">
      <w:pPr>
        <w:jc w:val="both"/>
        <w:rPr>
          <w:rFonts w:ascii="Segoe UI" w:hAnsi="Segoe UI" w:cs="Segoe UI"/>
          <w:sz w:val="20"/>
          <w:szCs w:val="20"/>
          <w:lang w:val="en-GB"/>
        </w:rPr>
      </w:pPr>
    </w:p>
    <w:p w14:paraId="6CF864D4" w14:textId="77777777" w:rsidR="003E746D" w:rsidRPr="008814D9" w:rsidRDefault="003E746D" w:rsidP="003E746D">
      <w:pPr>
        <w:jc w:val="both"/>
        <w:rPr>
          <w:rFonts w:ascii="Segoe UI" w:hAnsi="Segoe UI" w:cs="Segoe UI"/>
          <w:b/>
          <w:sz w:val="24"/>
          <w:szCs w:val="20"/>
          <w:lang w:val="en-GB"/>
        </w:rPr>
      </w:pPr>
      <w:r w:rsidRPr="008814D9">
        <w:rPr>
          <w:rFonts w:ascii="Segoe UI" w:hAnsi="Segoe UI" w:cs="Segoe UI"/>
          <w:b/>
          <w:bCs/>
          <w:sz w:val="24"/>
          <w:szCs w:val="20"/>
          <w:lang w:val="en-GB"/>
        </w:rPr>
        <w:t>Cooperation among many sectors is fruitful</w:t>
      </w:r>
    </w:p>
    <w:p w14:paraId="6CF864D5" w14:textId="77777777" w:rsidR="003E746D" w:rsidRPr="008814D9" w:rsidRDefault="003E746D" w:rsidP="003E746D">
      <w:pPr>
        <w:jc w:val="both"/>
        <w:rPr>
          <w:rFonts w:ascii="Segoe UI" w:hAnsi="Segoe UI" w:cs="Segoe UI"/>
          <w:sz w:val="20"/>
          <w:szCs w:val="20"/>
          <w:lang w:val="en-GB"/>
        </w:rPr>
      </w:pPr>
    </w:p>
    <w:p w14:paraId="6CF864D6" w14:textId="77777777" w:rsidR="003E746D" w:rsidRPr="008814D9" w:rsidRDefault="003E746D" w:rsidP="003E746D">
      <w:pPr>
        <w:jc w:val="both"/>
        <w:rPr>
          <w:rFonts w:ascii="Segoe UI" w:hAnsi="Segoe UI" w:cs="Segoe UI"/>
          <w:sz w:val="20"/>
          <w:szCs w:val="20"/>
          <w:lang w:val="en-GB"/>
        </w:rPr>
      </w:pPr>
      <w:r w:rsidRPr="008814D9">
        <w:rPr>
          <w:rFonts w:ascii="Segoe UI" w:hAnsi="Segoe UI" w:cs="Segoe UI"/>
          <w:sz w:val="20"/>
          <w:szCs w:val="20"/>
          <w:lang w:val="en-GB"/>
        </w:rPr>
        <w:t xml:space="preserve">Despite the difficulties, there are many reasons to be proud of projects and investments carried out. </w:t>
      </w:r>
      <w:r w:rsidRPr="008814D9">
        <w:rPr>
          <w:rFonts w:ascii="Segoe UI" w:hAnsi="Segoe UI" w:cs="Segoe UI"/>
          <w:sz w:val="20"/>
          <w:szCs w:val="20"/>
          <w:lang w:val="en-GB"/>
        </w:rPr>
        <w:br/>
        <w:t xml:space="preserve">– The challenges of energy transformation are really huge. We need to combine many technologies from many sectors. There is no time for conflicts and competition – said </w:t>
      </w:r>
      <w:r w:rsidRPr="008814D9">
        <w:rPr>
          <w:rFonts w:ascii="Segoe UI" w:hAnsi="Segoe UI" w:cs="Segoe UI"/>
          <w:b/>
          <w:bCs/>
          <w:sz w:val="20"/>
          <w:szCs w:val="20"/>
          <w:lang w:val="en-GB"/>
        </w:rPr>
        <w:t xml:space="preserve">Bartłomiej </w:t>
      </w:r>
      <w:proofErr w:type="spellStart"/>
      <w:r w:rsidRPr="008814D9">
        <w:rPr>
          <w:rFonts w:ascii="Segoe UI" w:hAnsi="Segoe UI" w:cs="Segoe UI"/>
          <w:b/>
          <w:bCs/>
          <w:sz w:val="20"/>
          <w:szCs w:val="20"/>
          <w:lang w:val="en-GB"/>
        </w:rPr>
        <w:t>Pawluk</w:t>
      </w:r>
      <w:proofErr w:type="spellEnd"/>
      <w:r w:rsidRPr="008814D9">
        <w:rPr>
          <w:rFonts w:ascii="Segoe UI" w:hAnsi="Segoe UI" w:cs="Segoe UI"/>
          <w:sz w:val="20"/>
          <w:szCs w:val="20"/>
          <w:lang w:val="en-GB"/>
        </w:rPr>
        <w:t xml:space="preserve">, Member of the Management Board of Veolia </w:t>
      </w:r>
      <w:proofErr w:type="spellStart"/>
      <w:r w:rsidRPr="008814D9">
        <w:rPr>
          <w:rFonts w:ascii="Segoe UI" w:hAnsi="Segoe UI" w:cs="Segoe UI"/>
          <w:sz w:val="20"/>
          <w:szCs w:val="20"/>
          <w:lang w:val="en-GB"/>
        </w:rPr>
        <w:t>Energia</w:t>
      </w:r>
      <w:proofErr w:type="spellEnd"/>
      <w:r w:rsidRPr="008814D9">
        <w:rPr>
          <w:rFonts w:ascii="Segoe UI" w:hAnsi="Segoe UI" w:cs="Segoe UI"/>
          <w:sz w:val="20"/>
          <w:szCs w:val="20"/>
          <w:lang w:val="en-GB"/>
        </w:rPr>
        <w:t xml:space="preserve"> Poznań S.A., Commercial Director of Poznań Veolia Energy Constracting Poland S.A. </w:t>
      </w:r>
    </w:p>
    <w:p w14:paraId="6CF864D7" w14:textId="77777777" w:rsidR="003E746D" w:rsidRPr="008814D9" w:rsidRDefault="003E746D" w:rsidP="003E746D">
      <w:pPr>
        <w:jc w:val="both"/>
        <w:rPr>
          <w:rFonts w:ascii="Segoe UI" w:hAnsi="Segoe UI" w:cs="Segoe UI"/>
          <w:sz w:val="20"/>
          <w:szCs w:val="20"/>
          <w:lang w:val="en-GB"/>
        </w:rPr>
      </w:pPr>
    </w:p>
    <w:p w14:paraId="6CF864D8" w14:textId="77777777" w:rsidR="003E746D" w:rsidRPr="008814D9" w:rsidRDefault="003E746D" w:rsidP="003E746D">
      <w:pPr>
        <w:jc w:val="both"/>
        <w:rPr>
          <w:rFonts w:ascii="Segoe UI" w:hAnsi="Segoe UI" w:cs="Segoe UI"/>
          <w:sz w:val="20"/>
          <w:szCs w:val="20"/>
          <w:lang w:val="en-GB"/>
        </w:rPr>
      </w:pPr>
      <w:r w:rsidRPr="008814D9">
        <w:rPr>
          <w:rFonts w:ascii="Segoe UI" w:hAnsi="Segoe UI" w:cs="Segoe UI"/>
          <w:sz w:val="20"/>
          <w:szCs w:val="20"/>
          <w:lang w:val="en-GB"/>
        </w:rPr>
        <w:t xml:space="preserve">– We treat the hydrogen programme as an investment. The first direction is clear to us: the development of green energy. The second one is the complete chain of green hydrogen in Poland. We proceed with electrolyser production, we have already purchased transporters, we operate at two stations for our car fleet. We have also bought a hundred hydrogen cars that are used by our journalists and the management boards of companies. Looking at the hydrogen strategy announced in the EU and Poland, we have been working for one and a half years to create a Polish electrolyser. We would like to produce it in the coming quarter. We have also created our own Polish hydrogen bus, which has already been approved for the European Union. Building this chain will allow to begin our “hydrogen adventure” – said </w:t>
      </w:r>
      <w:r w:rsidRPr="008814D9">
        <w:rPr>
          <w:rFonts w:ascii="Segoe UI" w:hAnsi="Segoe UI" w:cs="Segoe UI"/>
          <w:b/>
          <w:bCs/>
          <w:sz w:val="20"/>
          <w:szCs w:val="20"/>
          <w:lang w:val="en-GB"/>
        </w:rPr>
        <w:t xml:space="preserve">Maciej </w:t>
      </w:r>
      <w:proofErr w:type="spellStart"/>
      <w:r w:rsidRPr="008814D9">
        <w:rPr>
          <w:rFonts w:ascii="Segoe UI" w:hAnsi="Segoe UI" w:cs="Segoe UI"/>
          <w:b/>
          <w:bCs/>
          <w:sz w:val="20"/>
          <w:szCs w:val="20"/>
          <w:lang w:val="en-GB"/>
        </w:rPr>
        <w:t>Koński</w:t>
      </w:r>
      <w:proofErr w:type="spellEnd"/>
      <w:r w:rsidRPr="008814D9">
        <w:rPr>
          <w:rFonts w:ascii="Segoe UI" w:hAnsi="Segoe UI" w:cs="Segoe UI"/>
          <w:sz w:val="20"/>
          <w:szCs w:val="20"/>
          <w:lang w:val="en-GB"/>
        </w:rPr>
        <w:t xml:space="preserve">, Project Manager, Hydrogen, </w:t>
      </w:r>
      <w:proofErr w:type="spellStart"/>
      <w:r w:rsidRPr="008814D9">
        <w:rPr>
          <w:rFonts w:ascii="Segoe UI" w:hAnsi="Segoe UI" w:cs="Segoe UI"/>
          <w:sz w:val="20"/>
          <w:szCs w:val="20"/>
          <w:lang w:val="en-GB"/>
        </w:rPr>
        <w:t>Polsat</w:t>
      </w:r>
      <w:proofErr w:type="spellEnd"/>
      <w:r w:rsidRPr="008814D9">
        <w:rPr>
          <w:rFonts w:ascii="Segoe UI" w:hAnsi="Segoe UI" w:cs="Segoe UI"/>
          <w:sz w:val="20"/>
          <w:szCs w:val="20"/>
          <w:lang w:val="en-GB"/>
        </w:rPr>
        <w:t xml:space="preserve"> Plus Group.</w:t>
      </w:r>
    </w:p>
    <w:p w14:paraId="6CF864D9" w14:textId="77777777" w:rsidR="003E746D" w:rsidRPr="008814D9" w:rsidRDefault="003E746D" w:rsidP="003E746D">
      <w:pPr>
        <w:jc w:val="both"/>
        <w:rPr>
          <w:rFonts w:ascii="Segoe UI" w:hAnsi="Segoe UI" w:cs="Segoe UI"/>
          <w:sz w:val="20"/>
          <w:szCs w:val="20"/>
          <w:lang w:val="en-GB"/>
        </w:rPr>
      </w:pPr>
    </w:p>
    <w:p w14:paraId="6CF864DA" w14:textId="77777777" w:rsidR="003E746D" w:rsidRPr="008814D9" w:rsidRDefault="003E746D" w:rsidP="003E746D">
      <w:pPr>
        <w:jc w:val="both"/>
        <w:rPr>
          <w:rFonts w:ascii="Segoe UI" w:hAnsi="Segoe UI" w:cs="Segoe UI"/>
          <w:sz w:val="20"/>
          <w:szCs w:val="20"/>
          <w:lang w:val="en-GB"/>
        </w:rPr>
      </w:pPr>
      <w:r w:rsidRPr="008814D9">
        <w:rPr>
          <w:rFonts w:ascii="Segoe UI" w:hAnsi="Segoe UI" w:cs="Segoe UI"/>
          <w:sz w:val="20"/>
          <w:szCs w:val="20"/>
          <w:lang w:val="en-GB"/>
        </w:rPr>
        <w:t xml:space="preserve">– We have created a research programme. We have introduced a number of innovative solutions that create the synergy effect. We work together to combine science and business. Entrepreneurs come to us with an issue and receive a response from us within 15 days with proposed solution – as explained by </w:t>
      </w:r>
      <w:proofErr w:type="spellStart"/>
      <w:r w:rsidRPr="008814D9">
        <w:rPr>
          <w:rFonts w:ascii="Segoe UI" w:hAnsi="Segoe UI" w:cs="Segoe UI"/>
          <w:b/>
          <w:bCs/>
          <w:sz w:val="20"/>
          <w:szCs w:val="20"/>
          <w:lang w:val="en-GB"/>
        </w:rPr>
        <w:t>Artur</w:t>
      </w:r>
      <w:proofErr w:type="spellEnd"/>
      <w:r w:rsidRPr="008814D9">
        <w:rPr>
          <w:rFonts w:ascii="Segoe UI" w:hAnsi="Segoe UI" w:cs="Segoe UI"/>
          <w:b/>
          <w:bCs/>
          <w:sz w:val="20"/>
          <w:szCs w:val="20"/>
          <w:lang w:val="en-GB"/>
        </w:rPr>
        <w:t xml:space="preserve"> </w:t>
      </w:r>
      <w:proofErr w:type="spellStart"/>
      <w:r w:rsidRPr="008814D9">
        <w:rPr>
          <w:rFonts w:ascii="Segoe UI" w:hAnsi="Segoe UI" w:cs="Segoe UI"/>
          <w:b/>
          <w:bCs/>
          <w:sz w:val="20"/>
          <w:szCs w:val="20"/>
          <w:lang w:val="en-GB"/>
        </w:rPr>
        <w:t>Kozłowski</w:t>
      </w:r>
      <w:proofErr w:type="spellEnd"/>
      <w:r w:rsidRPr="008814D9">
        <w:rPr>
          <w:rFonts w:ascii="Segoe UI" w:hAnsi="Segoe UI" w:cs="Segoe UI"/>
          <w:sz w:val="20"/>
          <w:szCs w:val="20"/>
          <w:lang w:val="en-GB"/>
        </w:rPr>
        <w:t>, PhD, Eng., Representative of Łukasiewicz Research Network – Institute of Innovative Technology EMAG</w:t>
      </w:r>
    </w:p>
    <w:p w14:paraId="6CF864DB" w14:textId="77777777" w:rsidR="003E746D" w:rsidRPr="008814D9" w:rsidRDefault="003E746D" w:rsidP="003E746D">
      <w:pPr>
        <w:jc w:val="both"/>
        <w:rPr>
          <w:rFonts w:ascii="Segoe UI" w:hAnsi="Segoe UI" w:cs="Segoe UI"/>
          <w:sz w:val="20"/>
          <w:szCs w:val="20"/>
          <w:lang w:val="en-GB"/>
        </w:rPr>
      </w:pPr>
    </w:p>
    <w:p w14:paraId="6CF864DC" w14:textId="77777777" w:rsidR="003E746D" w:rsidRPr="008814D9" w:rsidRDefault="003E746D" w:rsidP="003E746D">
      <w:pPr>
        <w:jc w:val="center"/>
        <w:rPr>
          <w:rFonts w:ascii="Segoe UI" w:hAnsi="Segoe UI" w:cs="Segoe UI"/>
          <w:sz w:val="20"/>
          <w:szCs w:val="20"/>
          <w:lang w:val="en-GB"/>
        </w:rPr>
      </w:pPr>
      <w:r w:rsidRPr="008814D9">
        <w:rPr>
          <w:rFonts w:ascii="Segoe UI" w:hAnsi="Segoe UI" w:cs="Segoe UI"/>
          <w:b/>
          <w:bCs/>
          <w:noProof/>
          <w:sz w:val="20"/>
          <w:szCs w:val="20"/>
          <w:lang w:val="pl-PL"/>
        </w:rPr>
        <w:drawing>
          <wp:inline distT="0" distB="0" distL="0" distR="0" wp14:anchorId="6CF86513" wp14:editId="6CF86514">
            <wp:extent cx="3254400" cy="2170800"/>
            <wp:effectExtent l="0" t="0" r="3175" b="127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bueno_H2POLAND_2022-05-17_(30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4400" cy="2170800"/>
                    </a:xfrm>
                    <a:prstGeom prst="rect">
                      <a:avLst/>
                    </a:prstGeom>
                  </pic:spPr>
                </pic:pic>
              </a:graphicData>
            </a:graphic>
          </wp:inline>
        </w:drawing>
      </w:r>
    </w:p>
    <w:p w14:paraId="6CF864DD" w14:textId="77777777" w:rsidR="003E746D" w:rsidRPr="008814D9" w:rsidRDefault="003E746D" w:rsidP="003E746D">
      <w:pPr>
        <w:jc w:val="both"/>
        <w:rPr>
          <w:rFonts w:ascii="Segoe UI" w:hAnsi="Segoe UI" w:cs="Segoe UI"/>
          <w:sz w:val="20"/>
          <w:szCs w:val="20"/>
          <w:lang w:val="en-GB"/>
        </w:rPr>
      </w:pPr>
    </w:p>
    <w:p w14:paraId="6CF864DE" w14:textId="103D8C5F" w:rsidR="003E746D" w:rsidRPr="008814D9" w:rsidRDefault="003E746D" w:rsidP="003E746D">
      <w:pPr>
        <w:jc w:val="both"/>
        <w:rPr>
          <w:rFonts w:ascii="Segoe UI" w:hAnsi="Segoe UI" w:cs="Segoe UI"/>
          <w:sz w:val="20"/>
          <w:szCs w:val="20"/>
          <w:lang w:val="en-GB"/>
        </w:rPr>
      </w:pPr>
      <w:r w:rsidRPr="008814D9">
        <w:rPr>
          <w:rFonts w:ascii="Segoe UI" w:hAnsi="Segoe UI" w:cs="Segoe UI"/>
          <w:sz w:val="20"/>
          <w:szCs w:val="20"/>
          <w:lang w:val="en-GB"/>
        </w:rPr>
        <w:t>–</w:t>
      </w:r>
      <w:r w:rsidR="008814D9" w:rsidRPr="008814D9">
        <w:rPr>
          <w:rFonts w:ascii="Segoe UI" w:hAnsi="Segoe UI" w:cs="Segoe UI"/>
          <w:sz w:val="20"/>
          <w:szCs w:val="20"/>
          <w:lang w:val="en-GB"/>
        </w:rPr>
        <w:t xml:space="preserve"> </w:t>
      </w:r>
      <w:r w:rsidRPr="008814D9">
        <w:rPr>
          <w:rFonts w:ascii="Segoe UI" w:hAnsi="Segoe UI" w:cs="Segoe UI"/>
          <w:sz w:val="20"/>
          <w:szCs w:val="20"/>
          <w:lang w:val="en-GB"/>
        </w:rPr>
        <w:t xml:space="preserve">PKN ORLEN, the leading </w:t>
      </w:r>
      <w:proofErr w:type="spellStart"/>
      <w:r w:rsidRPr="008814D9">
        <w:rPr>
          <w:rFonts w:ascii="Segoe UI" w:hAnsi="Segoe UI" w:cs="Segoe UI"/>
          <w:sz w:val="20"/>
          <w:szCs w:val="20"/>
          <w:lang w:val="en-GB"/>
        </w:rPr>
        <w:t>multienergy</w:t>
      </w:r>
      <w:proofErr w:type="spellEnd"/>
      <w:r w:rsidRPr="008814D9">
        <w:rPr>
          <w:rFonts w:ascii="Segoe UI" w:hAnsi="Segoe UI" w:cs="Segoe UI"/>
          <w:sz w:val="20"/>
          <w:szCs w:val="20"/>
          <w:lang w:val="en-GB"/>
        </w:rPr>
        <w:t xml:space="preserve"> company in Central and Eastern Europe, will earmark by 2030 as much as PLN 7.4 billion for investments that will enable development in terms of low- and zero-emission hydrogen based on renewable energy sources and municipal waste treatment technology” – as declared by </w:t>
      </w:r>
      <w:r w:rsidRPr="008814D9">
        <w:rPr>
          <w:rFonts w:ascii="Segoe UI" w:hAnsi="Segoe UI" w:cs="Segoe UI"/>
          <w:b/>
          <w:bCs/>
          <w:sz w:val="20"/>
          <w:szCs w:val="20"/>
          <w:lang w:val="en-GB"/>
        </w:rPr>
        <w:t>Grzegorz Jóźwiak</w:t>
      </w:r>
      <w:r w:rsidRPr="008814D9">
        <w:rPr>
          <w:rFonts w:ascii="Segoe UI" w:hAnsi="Segoe UI" w:cs="Segoe UI"/>
          <w:sz w:val="20"/>
          <w:szCs w:val="20"/>
          <w:lang w:val="en-GB"/>
        </w:rPr>
        <w:t>, Director, Alternative Fuels at PKN ORLEN S.A. The expert emphasised that as part of the implementation of the strategy 10 hydrogen hubs will be created by the end of this decade, and drivers in Poland, the Czech Republic, and Slovakia will be able to use the network of over 100 hydrogen refuelling stations. –</w:t>
      </w:r>
      <w:r w:rsidR="008814D9" w:rsidRPr="008814D9">
        <w:rPr>
          <w:rFonts w:ascii="Segoe UI" w:hAnsi="Segoe UI" w:cs="Segoe UI"/>
          <w:sz w:val="20"/>
          <w:szCs w:val="20"/>
          <w:lang w:val="en-GB"/>
        </w:rPr>
        <w:t xml:space="preserve"> </w:t>
      </w:r>
      <w:r w:rsidRPr="008814D9">
        <w:rPr>
          <w:rFonts w:ascii="Segoe UI" w:hAnsi="Segoe UI" w:cs="Segoe UI"/>
          <w:sz w:val="20"/>
          <w:szCs w:val="20"/>
          <w:lang w:val="en-GB"/>
        </w:rPr>
        <w:t>Investments in green hydrogen will support the transformation of the ORLEN Group towards a carbon-neutral group and strengthen the energy security of Poland and of the entire region – Grzegorz Jóźwiak added.</w:t>
      </w:r>
    </w:p>
    <w:p w14:paraId="6CF864DF" w14:textId="77777777" w:rsidR="003E746D" w:rsidRPr="008814D9" w:rsidRDefault="003E746D" w:rsidP="003E746D">
      <w:pPr>
        <w:jc w:val="both"/>
        <w:rPr>
          <w:rFonts w:ascii="Segoe UI" w:hAnsi="Segoe UI" w:cs="Segoe UI"/>
          <w:sz w:val="20"/>
          <w:szCs w:val="20"/>
          <w:lang w:val="en-GB"/>
        </w:rPr>
      </w:pPr>
    </w:p>
    <w:p w14:paraId="6CF864E0" w14:textId="77777777" w:rsidR="003E746D" w:rsidRPr="008814D9" w:rsidRDefault="003E746D" w:rsidP="003E746D">
      <w:pPr>
        <w:jc w:val="both"/>
        <w:rPr>
          <w:rFonts w:ascii="Segoe UI" w:hAnsi="Segoe UI" w:cs="Segoe UI"/>
          <w:sz w:val="20"/>
          <w:szCs w:val="20"/>
          <w:lang w:val="en-GB"/>
        </w:rPr>
      </w:pPr>
      <w:r w:rsidRPr="008814D9">
        <w:rPr>
          <w:rFonts w:ascii="Segoe UI" w:hAnsi="Segoe UI" w:cs="Segoe UI"/>
          <w:sz w:val="20"/>
          <w:szCs w:val="20"/>
          <w:lang w:val="en-GB"/>
        </w:rPr>
        <w:t xml:space="preserve">– There is a pilot project aimed at the construction of a hydrogen heat and power plant network. There is a hydrogen bus standing in front of the hall – it is the work of one of our members. Photovoltaics also begins to work with hydrogen technologies. There is also a long-term vision of building a hydrogen-powered aviation engine. It is estimated that this revolution will take place in 2035/2040. We will soon begin research into hydrogen combustion in the aviation industry. All this is done by combining science and business – said </w:t>
      </w:r>
      <w:proofErr w:type="spellStart"/>
      <w:r w:rsidRPr="008814D9">
        <w:rPr>
          <w:rFonts w:ascii="Segoe UI" w:hAnsi="Segoe UI" w:cs="Segoe UI"/>
          <w:sz w:val="20"/>
          <w:szCs w:val="20"/>
          <w:lang w:val="en-GB"/>
        </w:rPr>
        <w:t>Prof.</w:t>
      </w:r>
      <w:proofErr w:type="spellEnd"/>
      <w:r w:rsidRPr="008814D9">
        <w:rPr>
          <w:rFonts w:ascii="Segoe UI" w:hAnsi="Segoe UI" w:cs="Segoe UI"/>
          <w:sz w:val="20"/>
          <w:szCs w:val="20"/>
          <w:lang w:val="en-GB"/>
        </w:rPr>
        <w:t xml:space="preserve"> </w:t>
      </w:r>
      <w:r w:rsidRPr="008814D9">
        <w:rPr>
          <w:rFonts w:ascii="Segoe UI" w:hAnsi="Segoe UI" w:cs="Segoe UI"/>
          <w:b/>
          <w:bCs/>
          <w:sz w:val="20"/>
          <w:szCs w:val="20"/>
          <w:lang w:val="en-GB"/>
        </w:rPr>
        <w:t xml:space="preserve">Jarosław </w:t>
      </w:r>
      <w:proofErr w:type="spellStart"/>
      <w:r w:rsidRPr="008814D9">
        <w:rPr>
          <w:rFonts w:ascii="Segoe UI" w:hAnsi="Segoe UI" w:cs="Segoe UI"/>
          <w:b/>
          <w:bCs/>
          <w:sz w:val="20"/>
          <w:szCs w:val="20"/>
          <w:lang w:val="en-GB"/>
        </w:rPr>
        <w:t>Sęp</w:t>
      </w:r>
      <w:proofErr w:type="spellEnd"/>
      <w:r w:rsidRPr="008814D9">
        <w:rPr>
          <w:rFonts w:ascii="Segoe UI" w:hAnsi="Segoe UI" w:cs="Segoe UI"/>
          <w:sz w:val="20"/>
          <w:szCs w:val="20"/>
          <w:lang w:val="en-GB"/>
        </w:rPr>
        <w:t xml:space="preserve">, President of the </w:t>
      </w:r>
      <w:proofErr w:type="spellStart"/>
      <w:r w:rsidRPr="008814D9">
        <w:rPr>
          <w:rFonts w:ascii="Segoe UI" w:hAnsi="Segoe UI" w:cs="Segoe UI"/>
          <w:sz w:val="20"/>
          <w:szCs w:val="20"/>
          <w:lang w:val="en-GB"/>
        </w:rPr>
        <w:t>Podkarpackie</w:t>
      </w:r>
      <w:proofErr w:type="spellEnd"/>
      <w:r w:rsidRPr="008814D9">
        <w:rPr>
          <w:rFonts w:ascii="Segoe UI" w:hAnsi="Segoe UI" w:cs="Segoe UI"/>
          <w:sz w:val="20"/>
          <w:szCs w:val="20"/>
          <w:lang w:val="en-GB"/>
        </w:rPr>
        <w:t xml:space="preserve"> Hydrogen Valley Association, </w:t>
      </w:r>
      <w:proofErr w:type="spellStart"/>
      <w:r w:rsidRPr="008814D9">
        <w:rPr>
          <w:rFonts w:ascii="Segoe UI" w:hAnsi="Segoe UI" w:cs="Segoe UI"/>
          <w:sz w:val="20"/>
          <w:szCs w:val="20"/>
          <w:lang w:val="en-GB"/>
        </w:rPr>
        <w:t>Rzeszów</w:t>
      </w:r>
      <w:proofErr w:type="spellEnd"/>
      <w:r w:rsidRPr="008814D9">
        <w:rPr>
          <w:rFonts w:ascii="Segoe UI" w:hAnsi="Segoe UI" w:cs="Segoe UI"/>
          <w:sz w:val="20"/>
          <w:szCs w:val="20"/>
          <w:lang w:val="en-GB"/>
        </w:rPr>
        <w:t xml:space="preserve"> University of Technology.</w:t>
      </w:r>
    </w:p>
    <w:p w14:paraId="6CF864E1" w14:textId="77777777" w:rsidR="003E746D" w:rsidRPr="008814D9" w:rsidRDefault="003E746D" w:rsidP="003E746D">
      <w:pPr>
        <w:jc w:val="both"/>
        <w:rPr>
          <w:rFonts w:ascii="Segoe UI" w:hAnsi="Segoe UI" w:cs="Segoe UI"/>
          <w:sz w:val="20"/>
          <w:szCs w:val="20"/>
          <w:lang w:val="en-GB"/>
        </w:rPr>
      </w:pPr>
    </w:p>
    <w:p w14:paraId="6CF864E2" w14:textId="77777777" w:rsidR="003E746D" w:rsidRPr="008814D9" w:rsidRDefault="003E746D" w:rsidP="003E746D">
      <w:pPr>
        <w:jc w:val="both"/>
        <w:rPr>
          <w:rFonts w:ascii="Segoe UI" w:hAnsi="Segoe UI" w:cs="Segoe UI"/>
          <w:sz w:val="20"/>
          <w:szCs w:val="20"/>
          <w:lang w:val="en-GB"/>
        </w:rPr>
      </w:pPr>
      <w:r w:rsidRPr="008814D9">
        <w:rPr>
          <w:rFonts w:ascii="Segoe UI" w:hAnsi="Segoe UI" w:cs="Segoe UI"/>
          <w:sz w:val="20"/>
          <w:szCs w:val="20"/>
          <w:lang w:val="en-GB"/>
        </w:rPr>
        <w:t xml:space="preserve">– We successfully strive for the implementation of city development strategy – including the modernisation of urban rolling stock. Our ambition was also to include a hydrogen vehicle in this rolling stock. By 7 July 2022, Solaris will deliver a hydrogen bus to </w:t>
      </w:r>
      <w:proofErr w:type="spellStart"/>
      <w:r w:rsidRPr="008814D9">
        <w:rPr>
          <w:rFonts w:ascii="Segoe UI" w:hAnsi="Segoe UI" w:cs="Segoe UI"/>
          <w:sz w:val="20"/>
          <w:szCs w:val="20"/>
          <w:lang w:val="en-GB"/>
        </w:rPr>
        <w:t>Konin</w:t>
      </w:r>
      <w:proofErr w:type="spellEnd"/>
      <w:r w:rsidRPr="008814D9">
        <w:rPr>
          <w:rFonts w:ascii="Segoe UI" w:hAnsi="Segoe UI" w:cs="Segoe UI"/>
          <w:sz w:val="20"/>
          <w:szCs w:val="20"/>
          <w:lang w:val="en-GB"/>
        </w:rPr>
        <w:t xml:space="preserve">. The bus will expand the rolling stock of MZK </w:t>
      </w:r>
      <w:proofErr w:type="spellStart"/>
      <w:r w:rsidRPr="008814D9">
        <w:rPr>
          <w:rFonts w:ascii="Segoe UI" w:hAnsi="Segoe UI" w:cs="Segoe UI"/>
          <w:sz w:val="20"/>
          <w:szCs w:val="20"/>
          <w:lang w:val="en-GB"/>
        </w:rPr>
        <w:t>Konin</w:t>
      </w:r>
      <w:proofErr w:type="spellEnd"/>
      <w:r w:rsidRPr="008814D9">
        <w:rPr>
          <w:rFonts w:ascii="Segoe UI" w:hAnsi="Segoe UI" w:cs="Segoe UI"/>
          <w:sz w:val="20"/>
          <w:szCs w:val="20"/>
          <w:lang w:val="en-GB"/>
        </w:rPr>
        <w:t xml:space="preserve">. I do not want to compete with anyone. It is not about being the first local government with a hydrogen bus. The most important thing is that we implement the city development strategy and meet the expectations of the society, which wants </w:t>
      </w:r>
      <w:proofErr w:type="spellStart"/>
      <w:r w:rsidRPr="008814D9">
        <w:rPr>
          <w:rFonts w:ascii="Segoe UI" w:hAnsi="Segoe UI" w:cs="Segoe UI"/>
          <w:sz w:val="20"/>
          <w:szCs w:val="20"/>
          <w:lang w:val="en-GB"/>
        </w:rPr>
        <w:t>Konin</w:t>
      </w:r>
      <w:proofErr w:type="spellEnd"/>
      <w:r w:rsidRPr="008814D9">
        <w:rPr>
          <w:rFonts w:ascii="Segoe UI" w:hAnsi="Segoe UI" w:cs="Segoe UI"/>
          <w:sz w:val="20"/>
          <w:szCs w:val="20"/>
          <w:lang w:val="en-GB"/>
        </w:rPr>
        <w:t xml:space="preserve"> to become a green, ecological zone – said </w:t>
      </w:r>
      <w:r w:rsidRPr="008814D9">
        <w:rPr>
          <w:rFonts w:ascii="Segoe UI" w:hAnsi="Segoe UI" w:cs="Segoe UI"/>
          <w:b/>
          <w:bCs/>
          <w:sz w:val="20"/>
          <w:szCs w:val="20"/>
          <w:lang w:val="en-GB"/>
        </w:rPr>
        <w:t xml:space="preserve">Piotr </w:t>
      </w:r>
      <w:proofErr w:type="spellStart"/>
      <w:r w:rsidRPr="008814D9">
        <w:rPr>
          <w:rFonts w:ascii="Segoe UI" w:hAnsi="Segoe UI" w:cs="Segoe UI"/>
          <w:b/>
          <w:bCs/>
          <w:sz w:val="20"/>
          <w:szCs w:val="20"/>
          <w:lang w:val="en-GB"/>
        </w:rPr>
        <w:t>Korytkowski</w:t>
      </w:r>
      <w:proofErr w:type="spellEnd"/>
      <w:r w:rsidRPr="008814D9">
        <w:rPr>
          <w:rFonts w:ascii="Segoe UI" w:hAnsi="Segoe UI" w:cs="Segoe UI"/>
          <w:b/>
          <w:bCs/>
          <w:sz w:val="20"/>
          <w:szCs w:val="20"/>
          <w:lang w:val="en-GB"/>
        </w:rPr>
        <w:t>,</w:t>
      </w:r>
      <w:r w:rsidRPr="008814D9">
        <w:rPr>
          <w:rFonts w:ascii="Segoe UI" w:hAnsi="Segoe UI" w:cs="Segoe UI"/>
          <w:sz w:val="20"/>
          <w:szCs w:val="20"/>
          <w:lang w:val="en-GB"/>
        </w:rPr>
        <w:t xml:space="preserve"> President of the City of </w:t>
      </w:r>
      <w:proofErr w:type="spellStart"/>
      <w:r w:rsidRPr="008814D9">
        <w:rPr>
          <w:rFonts w:ascii="Segoe UI" w:hAnsi="Segoe UI" w:cs="Segoe UI"/>
          <w:sz w:val="20"/>
          <w:szCs w:val="20"/>
          <w:lang w:val="en-GB"/>
        </w:rPr>
        <w:t>Konin</w:t>
      </w:r>
      <w:proofErr w:type="spellEnd"/>
      <w:r w:rsidRPr="008814D9">
        <w:rPr>
          <w:rFonts w:ascii="Segoe UI" w:hAnsi="Segoe UI" w:cs="Segoe UI"/>
          <w:sz w:val="20"/>
          <w:szCs w:val="20"/>
          <w:lang w:val="en-GB"/>
        </w:rPr>
        <w:t>.</w:t>
      </w:r>
    </w:p>
    <w:p w14:paraId="6CF864E3" w14:textId="77777777" w:rsidR="003E746D" w:rsidRPr="008814D9" w:rsidRDefault="003E746D" w:rsidP="003E746D">
      <w:pPr>
        <w:jc w:val="center"/>
        <w:rPr>
          <w:rFonts w:ascii="Segoe UI" w:hAnsi="Segoe UI" w:cs="Segoe UI"/>
          <w:sz w:val="20"/>
          <w:szCs w:val="20"/>
          <w:lang w:val="en-GB"/>
        </w:rPr>
      </w:pPr>
      <w:r w:rsidRPr="008814D9">
        <w:rPr>
          <w:rFonts w:ascii="Segoe UI" w:hAnsi="Segoe UI" w:cs="Segoe UI"/>
          <w:b/>
          <w:bCs/>
          <w:noProof/>
          <w:sz w:val="20"/>
          <w:szCs w:val="20"/>
          <w:lang w:val="pl-PL"/>
        </w:rPr>
        <w:lastRenderedPageBreak/>
        <w:drawing>
          <wp:inline distT="0" distB="0" distL="0" distR="0" wp14:anchorId="6CF86515" wp14:editId="6CF86516">
            <wp:extent cx="3254400" cy="2170800"/>
            <wp:effectExtent l="0" t="0" r="3175" b="127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bueno_H2POLAND_2022-05-17_(240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4400" cy="2170800"/>
                    </a:xfrm>
                    <a:prstGeom prst="rect">
                      <a:avLst/>
                    </a:prstGeom>
                  </pic:spPr>
                </pic:pic>
              </a:graphicData>
            </a:graphic>
          </wp:inline>
        </w:drawing>
      </w:r>
    </w:p>
    <w:p w14:paraId="6CF864E4" w14:textId="77777777" w:rsidR="003E746D" w:rsidRPr="008814D9" w:rsidRDefault="003E746D" w:rsidP="003E746D">
      <w:pPr>
        <w:jc w:val="both"/>
        <w:rPr>
          <w:rFonts w:ascii="Segoe UI" w:hAnsi="Segoe UI" w:cs="Segoe UI"/>
          <w:sz w:val="20"/>
          <w:szCs w:val="20"/>
          <w:lang w:val="en-GB"/>
        </w:rPr>
      </w:pPr>
    </w:p>
    <w:p w14:paraId="6CF864E5" w14:textId="77777777" w:rsidR="003E746D" w:rsidRPr="008814D9" w:rsidRDefault="003E746D" w:rsidP="003E746D">
      <w:pPr>
        <w:jc w:val="both"/>
        <w:rPr>
          <w:rFonts w:ascii="Segoe UI" w:hAnsi="Segoe UI" w:cs="Segoe UI"/>
          <w:b/>
          <w:sz w:val="24"/>
          <w:szCs w:val="20"/>
          <w:lang w:val="en-GB"/>
        </w:rPr>
      </w:pPr>
      <w:r w:rsidRPr="008814D9">
        <w:rPr>
          <w:rFonts w:ascii="Segoe UI" w:hAnsi="Segoe UI" w:cs="Segoe UI"/>
          <w:b/>
          <w:bCs/>
          <w:sz w:val="24"/>
          <w:szCs w:val="20"/>
          <w:lang w:val="en-GB"/>
        </w:rPr>
        <w:t>Funding of hydrogen projects</w:t>
      </w:r>
    </w:p>
    <w:p w14:paraId="6CF864E6" w14:textId="77777777" w:rsidR="003E746D" w:rsidRPr="008814D9" w:rsidRDefault="003E746D" w:rsidP="003E746D">
      <w:pPr>
        <w:spacing w:line="240" w:lineRule="auto"/>
        <w:rPr>
          <w:rFonts w:ascii="Segoe UI" w:eastAsia="Times New Roman" w:hAnsi="Segoe UI" w:cs="Segoe UI"/>
          <w:sz w:val="24"/>
          <w:szCs w:val="24"/>
          <w:lang w:val="en-GB"/>
        </w:rPr>
      </w:pPr>
    </w:p>
    <w:p w14:paraId="6CF864E7" w14:textId="77777777" w:rsidR="003E746D" w:rsidRPr="008814D9" w:rsidRDefault="003E746D" w:rsidP="003E746D">
      <w:pPr>
        <w:spacing w:line="240" w:lineRule="auto"/>
        <w:jc w:val="both"/>
        <w:rPr>
          <w:rFonts w:ascii="Segoe UI" w:hAnsi="Segoe UI" w:cs="Segoe UI"/>
          <w:sz w:val="20"/>
          <w:szCs w:val="20"/>
          <w:lang w:val="en-GB"/>
        </w:rPr>
      </w:pPr>
      <w:r w:rsidRPr="008814D9">
        <w:rPr>
          <w:rFonts w:ascii="Segoe UI" w:hAnsi="Segoe UI" w:cs="Segoe UI"/>
          <w:sz w:val="20"/>
          <w:szCs w:val="20"/>
          <w:lang w:val="en-GB"/>
        </w:rPr>
        <w:t xml:space="preserve">– We are at the beginning of our road towards the hydrogen economy, which will take the next few decades. As a Fund, our role is specific. We support all initiatives and projects. We have a national research and development centre ahead of us. We support mature projects, similarly to commercial banks, but we do it on preferential terms – as explained by </w:t>
      </w:r>
      <w:r w:rsidRPr="008814D9">
        <w:rPr>
          <w:rFonts w:ascii="Segoe UI" w:hAnsi="Segoe UI" w:cs="Segoe UI"/>
          <w:b/>
          <w:bCs/>
          <w:sz w:val="20"/>
          <w:szCs w:val="20"/>
          <w:lang w:val="en-GB"/>
        </w:rPr>
        <w:t xml:space="preserve">Piotr </w:t>
      </w:r>
      <w:proofErr w:type="spellStart"/>
      <w:r w:rsidRPr="008814D9">
        <w:rPr>
          <w:rFonts w:ascii="Segoe UI" w:hAnsi="Segoe UI" w:cs="Segoe UI"/>
          <w:b/>
          <w:bCs/>
          <w:sz w:val="20"/>
          <w:szCs w:val="20"/>
          <w:lang w:val="en-GB"/>
        </w:rPr>
        <w:t>Dowżenko</w:t>
      </w:r>
      <w:proofErr w:type="spellEnd"/>
      <w:r w:rsidRPr="008814D9">
        <w:rPr>
          <w:rFonts w:ascii="Segoe UI" w:hAnsi="Segoe UI" w:cs="Segoe UI"/>
          <w:sz w:val="20"/>
          <w:szCs w:val="20"/>
          <w:lang w:val="en-GB"/>
        </w:rPr>
        <w:t>, Department Director, National Fund for Environmental Protection and Water Management.</w:t>
      </w:r>
    </w:p>
    <w:p w14:paraId="6CF864E8" w14:textId="77777777" w:rsidR="003E746D" w:rsidRPr="008814D9" w:rsidRDefault="003E746D" w:rsidP="003E746D">
      <w:pPr>
        <w:spacing w:line="240" w:lineRule="auto"/>
        <w:jc w:val="both"/>
        <w:rPr>
          <w:rFonts w:ascii="Segoe UI" w:hAnsi="Segoe UI" w:cs="Segoe UI"/>
          <w:sz w:val="20"/>
          <w:szCs w:val="20"/>
          <w:lang w:val="en-GB"/>
        </w:rPr>
      </w:pPr>
    </w:p>
    <w:p w14:paraId="6CF864E9" w14:textId="77777777" w:rsidR="003E746D" w:rsidRPr="008814D9" w:rsidRDefault="003E746D" w:rsidP="003E746D">
      <w:pPr>
        <w:spacing w:after="200"/>
        <w:jc w:val="both"/>
        <w:rPr>
          <w:rFonts w:ascii="Segoe UI" w:hAnsi="Segoe UI" w:cs="Segoe UI"/>
          <w:sz w:val="20"/>
          <w:szCs w:val="20"/>
          <w:lang w:val="en-GB"/>
        </w:rPr>
      </w:pPr>
      <w:r w:rsidRPr="008814D9">
        <w:rPr>
          <w:rFonts w:ascii="Segoe UI" w:hAnsi="Segoe UI" w:cs="Segoe UI"/>
          <w:sz w:val="20"/>
          <w:szCs w:val="20"/>
          <w:lang w:val="en-GB"/>
        </w:rPr>
        <w:t xml:space="preserve">– We cannot live with a fallacy that there is no money for hydrogen. Apart from European funds, national measures are also effective in financing the development of this technology. Our report, which was issued in December 2021, included a breakdown of various types of funds available to companies and institutions developing hydrogen programmes, including, among others, development banks’ offers with non-repayable loans, among other things. In the European perspective, we have programmes worth many billions of euros, with Connecting Europe Facility being noteworthy. The facility forces wise consortium development and stresses that a given entity deserves to obtain funds – as enumerated by </w:t>
      </w:r>
      <w:proofErr w:type="spellStart"/>
      <w:r w:rsidRPr="008814D9">
        <w:rPr>
          <w:rFonts w:ascii="Segoe UI" w:hAnsi="Segoe UI" w:cs="Segoe UI"/>
          <w:b/>
          <w:bCs/>
          <w:sz w:val="20"/>
          <w:szCs w:val="20"/>
          <w:lang w:val="en-GB"/>
        </w:rPr>
        <w:t>Kamil</w:t>
      </w:r>
      <w:proofErr w:type="spellEnd"/>
      <w:r w:rsidRPr="008814D9">
        <w:rPr>
          <w:rFonts w:ascii="Segoe UI" w:hAnsi="Segoe UI" w:cs="Segoe UI"/>
          <w:b/>
          <w:bCs/>
          <w:sz w:val="20"/>
          <w:szCs w:val="20"/>
          <w:lang w:val="en-GB"/>
        </w:rPr>
        <w:t xml:space="preserve"> </w:t>
      </w:r>
      <w:proofErr w:type="spellStart"/>
      <w:r w:rsidRPr="008814D9">
        <w:rPr>
          <w:rFonts w:ascii="Segoe UI" w:hAnsi="Segoe UI" w:cs="Segoe UI"/>
          <w:b/>
          <w:bCs/>
          <w:sz w:val="20"/>
          <w:szCs w:val="20"/>
          <w:lang w:val="en-GB"/>
        </w:rPr>
        <w:t>Wyszkowski</w:t>
      </w:r>
      <w:proofErr w:type="spellEnd"/>
      <w:r w:rsidRPr="008814D9">
        <w:rPr>
          <w:rFonts w:ascii="Segoe UI" w:hAnsi="Segoe UI" w:cs="Segoe UI"/>
          <w:sz w:val="20"/>
          <w:szCs w:val="20"/>
          <w:lang w:val="en-GB"/>
        </w:rPr>
        <w:t>, Country Representative, Executive Director, UN GLOBAL COMPACT NETWORK POLAND (UN GCNP)</w:t>
      </w:r>
    </w:p>
    <w:p w14:paraId="6CF864EA" w14:textId="77777777" w:rsidR="003E746D" w:rsidRPr="008814D9" w:rsidRDefault="003E746D" w:rsidP="003E746D">
      <w:pPr>
        <w:pBdr>
          <w:top w:val="none" w:sz="0" w:space="6" w:color="auto"/>
          <w:bottom w:val="none" w:sz="0" w:space="6" w:color="auto"/>
          <w:between w:val="none" w:sz="0" w:space="6" w:color="auto"/>
        </w:pBdr>
        <w:shd w:val="clear" w:color="auto" w:fill="FFFFFF"/>
        <w:spacing w:before="320" w:after="320"/>
        <w:jc w:val="both"/>
        <w:rPr>
          <w:rFonts w:ascii="Segoe UI" w:hAnsi="Segoe UI" w:cs="Segoe UI"/>
          <w:sz w:val="20"/>
          <w:szCs w:val="20"/>
          <w:lang w:val="en-GB"/>
        </w:rPr>
      </w:pPr>
      <w:r w:rsidRPr="008814D9">
        <w:rPr>
          <w:rFonts w:ascii="Segoe UI" w:hAnsi="Segoe UI" w:cs="Segoe UI"/>
          <w:sz w:val="20"/>
          <w:szCs w:val="20"/>
          <w:lang w:val="en-GB"/>
        </w:rPr>
        <w:t xml:space="preserve">– We want to support hydrogen valleys because we want to be as close as possible to the development of these technologies. If we do not acknowledge the entire risk of the hydrogen revolution, we will be afraid of it. We carry the baggage of experience to extend our knowledge of how to finance these activities. We act simultaneously – we acquire this knowledge and we recognise how this market will develop. We have risks for insurance institutions. All aspects are necessary to process co-financing efficiently – said </w:t>
      </w:r>
      <w:r w:rsidRPr="008814D9">
        <w:rPr>
          <w:rFonts w:ascii="Segoe UI" w:hAnsi="Segoe UI" w:cs="Segoe UI"/>
          <w:b/>
          <w:bCs/>
          <w:sz w:val="20"/>
          <w:szCs w:val="20"/>
          <w:lang w:val="en-GB"/>
        </w:rPr>
        <w:t>Adam</w:t>
      </w:r>
      <w:r w:rsidRPr="008814D9">
        <w:rPr>
          <w:rFonts w:ascii="Segoe UI" w:hAnsi="Segoe UI" w:cs="Segoe UI"/>
          <w:sz w:val="20"/>
          <w:szCs w:val="20"/>
          <w:lang w:val="en-GB"/>
        </w:rPr>
        <w:t xml:space="preserve"> </w:t>
      </w:r>
      <w:r w:rsidRPr="008814D9">
        <w:rPr>
          <w:rFonts w:ascii="Segoe UI" w:hAnsi="Segoe UI" w:cs="Segoe UI"/>
          <w:b/>
          <w:bCs/>
          <w:sz w:val="20"/>
          <w:szCs w:val="20"/>
          <w:lang w:val="en-GB"/>
        </w:rPr>
        <w:t>Żelezik</w:t>
      </w:r>
      <w:r w:rsidRPr="008814D9">
        <w:rPr>
          <w:rFonts w:ascii="Segoe UI" w:hAnsi="Segoe UI" w:cs="Segoe UI"/>
          <w:sz w:val="20"/>
          <w:szCs w:val="20"/>
          <w:lang w:val="en-GB"/>
        </w:rPr>
        <w:t xml:space="preserve">, Director of the Office for Strategic Initiatives, 3W Initiative, Bank </w:t>
      </w:r>
      <w:proofErr w:type="spellStart"/>
      <w:r w:rsidRPr="008814D9">
        <w:rPr>
          <w:rFonts w:ascii="Segoe UI" w:hAnsi="Segoe UI" w:cs="Segoe UI"/>
          <w:sz w:val="20"/>
          <w:szCs w:val="20"/>
          <w:lang w:val="en-GB"/>
        </w:rPr>
        <w:t>Gospodarstwa</w:t>
      </w:r>
      <w:proofErr w:type="spellEnd"/>
      <w:r w:rsidRPr="008814D9">
        <w:rPr>
          <w:rFonts w:ascii="Segoe UI" w:hAnsi="Segoe UI" w:cs="Segoe UI"/>
          <w:sz w:val="20"/>
          <w:szCs w:val="20"/>
          <w:lang w:val="en-GB"/>
        </w:rPr>
        <w:t xml:space="preserve"> </w:t>
      </w:r>
      <w:proofErr w:type="spellStart"/>
      <w:r w:rsidRPr="008814D9">
        <w:rPr>
          <w:rFonts w:ascii="Segoe UI" w:hAnsi="Segoe UI" w:cs="Segoe UI"/>
          <w:sz w:val="20"/>
          <w:szCs w:val="20"/>
          <w:lang w:val="en-GB"/>
        </w:rPr>
        <w:t>Krajowego</w:t>
      </w:r>
      <w:proofErr w:type="spellEnd"/>
    </w:p>
    <w:p w14:paraId="6CF864EB" w14:textId="77777777" w:rsidR="003E746D" w:rsidRPr="008814D9" w:rsidRDefault="003E746D" w:rsidP="003E746D">
      <w:pPr>
        <w:pBdr>
          <w:top w:val="none" w:sz="0" w:space="6" w:color="auto"/>
          <w:bottom w:val="none" w:sz="0" w:space="6" w:color="auto"/>
          <w:between w:val="none" w:sz="0" w:space="6" w:color="auto"/>
        </w:pBdr>
        <w:shd w:val="clear" w:color="auto" w:fill="FFFFFF"/>
        <w:spacing w:before="320" w:after="320"/>
        <w:jc w:val="both"/>
        <w:rPr>
          <w:rFonts w:ascii="Segoe UI" w:hAnsi="Segoe UI" w:cs="Segoe UI"/>
          <w:sz w:val="20"/>
          <w:szCs w:val="20"/>
          <w:lang w:val="en-GB"/>
        </w:rPr>
      </w:pPr>
      <w:r w:rsidRPr="008814D9">
        <w:rPr>
          <w:rFonts w:ascii="Segoe UI" w:hAnsi="Segoe UI" w:cs="Segoe UI"/>
          <w:sz w:val="20"/>
          <w:szCs w:val="20"/>
          <w:lang w:val="en-GB"/>
        </w:rPr>
        <w:lastRenderedPageBreak/>
        <w:t xml:space="preserve">There are many available funds despite the current situation. We have many advantages as Poland, but for investors it is important how green a given region will become. Our role is to identify appropriate locations – as argued by </w:t>
      </w:r>
      <w:proofErr w:type="spellStart"/>
      <w:r w:rsidRPr="008814D9">
        <w:rPr>
          <w:rFonts w:ascii="Segoe UI" w:hAnsi="Segoe UI" w:cs="Segoe UI"/>
          <w:sz w:val="20"/>
          <w:szCs w:val="20"/>
          <w:lang w:val="en-GB"/>
        </w:rPr>
        <w:t>Prof.</w:t>
      </w:r>
      <w:proofErr w:type="spellEnd"/>
      <w:r w:rsidRPr="008814D9">
        <w:rPr>
          <w:rFonts w:ascii="Segoe UI" w:hAnsi="Segoe UI" w:cs="Segoe UI"/>
          <w:sz w:val="20"/>
          <w:szCs w:val="20"/>
          <w:lang w:val="en-GB"/>
        </w:rPr>
        <w:t xml:space="preserve"> </w:t>
      </w:r>
      <w:r w:rsidRPr="008814D9">
        <w:rPr>
          <w:rFonts w:ascii="Segoe UI" w:hAnsi="Segoe UI" w:cs="Segoe UI"/>
          <w:b/>
          <w:bCs/>
          <w:sz w:val="20"/>
          <w:szCs w:val="20"/>
          <w:lang w:val="en-GB"/>
        </w:rPr>
        <w:t xml:space="preserve">Tomasz </w:t>
      </w:r>
      <w:proofErr w:type="spellStart"/>
      <w:r w:rsidRPr="008814D9">
        <w:rPr>
          <w:rFonts w:ascii="Segoe UI" w:hAnsi="Segoe UI" w:cs="Segoe UI"/>
          <w:b/>
          <w:bCs/>
          <w:sz w:val="20"/>
          <w:szCs w:val="20"/>
          <w:lang w:val="en-GB"/>
        </w:rPr>
        <w:t>Gackowski</w:t>
      </w:r>
      <w:proofErr w:type="spellEnd"/>
      <w:r w:rsidRPr="008814D9">
        <w:rPr>
          <w:rFonts w:ascii="Segoe UI" w:hAnsi="Segoe UI" w:cs="Segoe UI"/>
          <w:sz w:val="20"/>
          <w:szCs w:val="20"/>
          <w:lang w:val="en-GB"/>
        </w:rPr>
        <w:t>, Managing Director for Strategic Development, Industrial Development Agency (ARP).</w:t>
      </w:r>
    </w:p>
    <w:p w14:paraId="6CF864EC" w14:textId="77777777" w:rsidR="003E746D" w:rsidRPr="008814D9" w:rsidRDefault="003E746D" w:rsidP="003E746D">
      <w:pPr>
        <w:jc w:val="both"/>
        <w:rPr>
          <w:rFonts w:ascii="Segoe UI" w:hAnsi="Segoe UI" w:cs="Segoe UI"/>
          <w:sz w:val="20"/>
          <w:szCs w:val="20"/>
          <w:lang w:val="en-GB"/>
        </w:rPr>
      </w:pPr>
      <w:r w:rsidRPr="008814D9">
        <w:rPr>
          <w:rFonts w:ascii="Segoe UI" w:hAnsi="Segoe UI" w:cs="Segoe UI"/>
          <w:sz w:val="20"/>
          <w:szCs w:val="20"/>
          <w:lang w:val="en-GB"/>
        </w:rPr>
        <w:t xml:space="preserve">– The Regional Pomeranian Chamber of Commerce manages the first cluster of hydrogen technologies in Poland. The acquisition of EU funds is our everyday life, we constantly learn it, and we practice cooperation on the international stage. We focus to a large extent on providing education to specialist staff who will be the basis for technological transformation – said </w:t>
      </w:r>
      <w:r w:rsidRPr="008814D9">
        <w:rPr>
          <w:rFonts w:ascii="Segoe UI" w:hAnsi="Segoe UI" w:cs="Segoe UI"/>
          <w:b/>
          <w:bCs/>
          <w:sz w:val="20"/>
          <w:szCs w:val="20"/>
          <w:lang w:val="en-GB"/>
        </w:rPr>
        <w:t>Ewa Mazur</w:t>
      </w:r>
      <w:r w:rsidRPr="008814D9">
        <w:rPr>
          <w:rFonts w:ascii="Segoe UI" w:hAnsi="Segoe UI" w:cs="Segoe UI"/>
          <w:sz w:val="20"/>
          <w:szCs w:val="20"/>
          <w:lang w:val="en-GB"/>
        </w:rPr>
        <w:t xml:space="preserve">, Energy and Climate Manager, Regional Pomeranian Chamber of Commerce </w:t>
      </w:r>
    </w:p>
    <w:p w14:paraId="6CF864ED" w14:textId="77777777" w:rsidR="003E746D" w:rsidRPr="008814D9" w:rsidRDefault="003E746D" w:rsidP="003E746D">
      <w:pPr>
        <w:pBdr>
          <w:top w:val="none" w:sz="0" w:space="6" w:color="auto"/>
          <w:bottom w:val="none" w:sz="0" w:space="6" w:color="auto"/>
          <w:between w:val="none" w:sz="0" w:space="6" w:color="auto"/>
        </w:pBdr>
        <w:shd w:val="clear" w:color="auto" w:fill="FFFFFF"/>
        <w:spacing w:before="320" w:after="320"/>
        <w:jc w:val="both"/>
        <w:rPr>
          <w:rFonts w:ascii="Segoe UI" w:hAnsi="Segoe UI" w:cs="Segoe UI"/>
          <w:sz w:val="20"/>
          <w:szCs w:val="20"/>
          <w:lang w:val="en-GB"/>
        </w:rPr>
      </w:pPr>
      <w:r w:rsidRPr="008814D9">
        <w:rPr>
          <w:rFonts w:ascii="Segoe UI" w:hAnsi="Segoe UI" w:cs="Segoe UI"/>
          <w:sz w:val="20"/>
          <w:szCs w:val="20"/>
          <w:lang w:val="en-GB"/>
        </w:rPr>
        <w:t xml:space="preserve">– Activities related to hydrogen research and innovations can surely get their “piece of pie” in the Horizon Europe programme. The budget for Poland in this programme will be allocated to the amount justified under the initiative of Polish companies and institutions – said </w:t>
      </w:r>
      <w:r w:rsidRPr="008814D9">
        <w:rPr>
          <w:rFonts w:ascii="Segoe UI" w:hAnsi="Segoe UI" w:cs="Segoe UI"/>
          <w:b/>
          <w:bCs/>
          <w:sz w:val="20"/>
          <w:szCs w:val="20"/>
          <w:lang w:val="en-GB"/>
        </w:rPr>
        <w:t xml:space="preserve">Maria </w:t>
      </w:r>
      <w:proofErr w:type="spellStart"/>
      <w:r w:rsidRPr="008814D9">
        <w:rPr>
          <w:rFonts w:ascii="Segoe UI" w:hAnsi="Segoe UI" w:cs="Segoe UI"/>
          <w:b/>
          <w:bCs/>
          <w:sz w:val="20"/>
          <w:szCs w:val="20"/>
          <w:lang w:val="en-GB"/>
        </w:rPr>
        <w:t>Śmietanka</w:t>
      </w:r>
      <w:proofErr w:type="spellEnd"/>
      <w:r w:rsidRPr="008814D9">
        <w:rPr>
          <w:rFonts w:ascii="Segoe UI" w:hAnsi="Segoe UI" w:cs="Segoe UI"/>
          <w:sz w:val="20"/>
          <w:szCs w:val="20"/>
          <w:lang w:val="en-GB"/>
        </w:rPr>
        <w:t xml:space="preserve">, PhD, Deputy Director of National Contact Point at the National Centre for Research and Development (NCBR). </w:t>
      </w:r>
    </w:p>
    <w:p w14:paraId="6CF864EE" w14:textId="1791E12E" w:rsidR="003E746D" w:rsidRPr="008814D9" w:rsidRDefault="003E746D" w:rsidP="003E746D">
      <w:pPr>
        <w:shd w:val="clear" w:color="auto" w:fill="FFFFFF"/>
        <w:spacing w:line="240" w:lineRule="auto"/>
        <w:jc w:val="both"/>
        <w:rPr>
          <w:rFonts w:ascii="Segoe UI" w:hAnsi="Segoe UI" w:cs="Segoe UI"/>
          <w:sz w:val="20"/>
          <w:szCs w:val="20"/>
          <w:lang w:val="en-GB"/>
        </w:rPr>
      </w:pPr>
      <w:r w:rsidRPr="008814D9">
        <w:rPr>
          <w:rFonts w:ascii="Segoe UI" w:hAnsi="Segoe UI"/>
          <w:sz w:val="20"/>
          <w:szCs w:val="20"/>
          <w:lang w:val="en-GB"/>
        </w:rPr>
        <w:t>The experts agreed that the financing should cover the entire hydrogen chain – production, storage, transport, but also education and other areas related to technological transformation. The H2POLAND Forum has created a unique opportunity to learn about the opinions and experiences of nearly 100 experts, including:</w:t>
      </w:r>
      <w:r w:rsidR="008814D9" w:rsidRPr="008814D9">
        <w:rPr>
          <w:rFonts w:ascii="Segoe UI" w:hAnsi="Segoe UI"/>
          <w:sz w:val="20"/>
          <w:szCs w:val="20"/>
          <w:lang w:val="en-GB"/>
        </w:rPr>
        <w:t xml:space="preserve"> </w:t>
      </w:r>
      <w:r w:rsidRPr="008814D9">
        <w:rPr>
          <w:rFonts w:ascii="Segoe UI" w:hAnsi="Segoe UI"/>
          <w:b/>
          <w:bCs/>
          <w:sz w:val="20"/>
          <w:szCs w:val="20"/>
          <w:lang w:val="en-GB"/>
        </w:rPr>
        <w:t>Miyajima Akio</w:t>
      </w:r>
      <w:r w:rsidRPr="008814D9">
        <w:rPr>
          <w:rFonts w:ascii="Segoe UI" w:hAnsi="Segoe UI"/>
          <w:sz w:val="20"/>
          <w:szCs w:val="20"/>
          <w:lang w:val="en-GB"/>
        </w:rPr>
        <w:t>, Japan’s Ambassador to Poland</w:t>
      </w:r>
      <w:r w:rsidRPr="008814D9">
        <w:rPr>
          <w:rFonts w:ascii="Tahoma" w:hAnsi="Tahoma"/>
          <w:color w:val="939393"/>
          <w:sz w:val="23"/>
          <w:szCs w:val="23"/>
          <w:lang w:val="en-GB"/>
        </w:rPr>
        <w:t xml:space="preserve">, </w:t>
      </w:r>
      <w:r w:rsidRPr="008814D9">
        <w:rPr>
          <w:rFonts w:ascii="Segoe UI" w:hAnsi="Segoe UI"/>
          <w:b/>
          <w:bCs/>
          <w:sz w:val="20"/>
          <w:szCs w:val="20"/>
          <w:lang w:val="en-GB"/>
        </w:rPr>
        <w:t>Reiner Block</w:t>
      </w:r>
      <w:r w:rsidRPr="008814D9">
        <w:rPr>
          <w:rFonts w:ascii="Segoe UI" w:hAnsi="Segoe UI"/>
          <w:sz w:val="20"/>
          <w:szCs w:val="20"/>
          <w:lang w:val="en-GB"/>
        </w:rPr>
        <w:t>, CEO Division Industry Service TUV SUD</w:t>
      </w:r>
      <w:r w:rsidRPr="008814D9">
        <w:rPr>
          <w:rFonts w:ascii="Tahoma" w:hAnsi="Tahoma"/>
          <w:color w:val="939393"/>
          <w:sz w:val="23"/>
          <w:szCs w:val="23"/>
          <w:lang w:val="en-GB"/>
        </w:rPr>
        <w:t xml:space="preserve">, </w:t>
      </w:r>
      <w:r w:rsidRPr="008814D9">
        <w:rPr>
          <w:rFonts w:ascii="Segoe UI" w:hAnsi="Segoe UI"/>
          <w:b/>
          <w:bCs/>
          <w:sz w:val="20"/>
          <w:szCs w:val="20"/>
          <w:lang w:val="en-GB"/>
        </w:rPr>
        <w:t xml:space="preserve">Grzegorz </w:t>
      </w:r>
      <w:proofErr w:type="spellStart"/>
      <w:r w:rsidRPr="008814D9">
        <w:rPr>
          <w:rFonts w:ascii="Segoe UI" w:hAnsi="Segoe UI"/>
          <w:b/>
          <w:bCs/>
          <w:sz w:val="20"/>
          <w:szCs w:val="20"/>
          <w:lang w:val="en-GB"/>
        </w:rPr>
        <w:t>Pawelec</w:t>
      </w:r>
      <w:proofErr w:type="spellEnd"/>
      <w:r w:rsidRPr="008814D9">
        <w:rPr>
          <w:rFonts w:ascii="Segoe UI" w:hAnsi="Segoe UI"/>
          <w:sz w:val="20"/>
          <w:szCs w:val="20"/>
          <w:lang w:val="en-GB"/>
        </w:rPr>
        <w:t>, Director, Intelligence</w:t>
      </w:r>
      <w:r w:rsidRPr="008814D9">
        <w:rPr>
          <w:rFonts w:ascii="Tahoma" w:hAnsi="Tahoma"/>
          <w:color w:val="939393"/>
          <w:sz w:val="23"/>
          <w:szCs w:val="23"/>
          <w:lang w:val="en-GB"/>
        </w:rPr>
        <w:t xml:space="preserve">, </w:t>
      </w:r>
      <w:r w:rsidRPr="008814D9">
        <w:rPr>
          <w:rFonts w:ascii="Segoe UI" w:hAnsi="Segoe UI"/>
          <w:b/>
          <w:bCs/>
          <w:sz w:val="20"/>
          <w:szCs w:val="20"/>
          <w:lang w:val="en-GB"/>
        </w:rPr>
        <w:t xml:space="preserve">Jarosław </w:t>
      </w:r>
      <w:proofErr w:type="spellStart"/>
      <w:r w:rsidRPr="008814D9">
        <w:rPr>
          <w:rFonts w:ascii="Segoe UI" w:hAnsi="Segoe UI"/>
          <w:b/>
          <w:bCs/>
          <w:sz w:val="20"/>
          <w:szCs w:val="20"/>
          <w:lang w:val="en-GB"/>
        </w:rPr>
        <w:t>Filipczak</w:t>
      </w:r>
      <w:proofErr w:type="spellEnd"/>
      <w:r w:rsidRPr="008814D9">
        <w:rPr>
          <w:rFonts w:ascii="Segoe UI" w:hAnsi="Segoe UI"/>
          <w:sz w:val="20"/>
          <w:szCs w:val="20"/>
          <w:lang w:val="en-GB"/>
        </w:rPr>
        <w:t xml:space="preserve">, President of the Regional Pomeranian Chamber of Commerce, Cluster of Hydrogen Technologies, </w:t>
      </w:r>
      <w:r w:rsidRPr="008814D9">
        <w:rPr>
          <w:rFonts w:ascii="Segoe UI" w:hAnsi="Segoe UI"/>
          <w:b/>
          <w:bCs/>
          <w:sz w:val="20"/>
          <w:szCs w:val="20"/>
          <w:lang w:val="en-GB"/>
        </w:rPr>
        <w:t>Michał Tarka</w:t>
      </w:r>
      <w:r w:rsidRPr="008814D9">
        <w:rPr>
          <w:rFonts w:ascii="Segoe UI" w:hAnsi="Segoe UI"/>
          <w:sz w:val="20"/>
          <w:szCs w:val="20"/>
          <w:lang w:val="en-GB"/>
        </w:rPr>
        <w:t xml:space="preserve">, Head of the ENERGY TEAM in SMM Legal, </w:t>
      </w:r>
      <w:r w:rsidRPr="008814D9">
        <w:rPr>
          <w:rFonts w:ascii="Segoe UI" w:hAnsi="Segoe UI"/>
          <w:b/>
          <w:bCs/>
          <w:sz w:val="20"/>
          <w:szCs w:val="20"/>
          <w:lang w:val="en-GB"/>
        </w:rPr>
        <w:t xml:space="preserve">Dariusz </w:t>
      </w:r>
      <w:proofErr w:type="spellStart"/>
      <w:r w:rsidRPr="008814D9">
        <w:rPr>
          <w:rFonts w:ascii="Segoe UI" w:hAnsi="Segoe UI"/>
          <w:b/>
          <w:bCs/>
          <w:sz w:val="20"/>
          <w:szCs w:val="20"/>
          <w:lang w:val="en-GB"/>
        </w:rPr>
        <w:t>Pachniewski</w:t>
      </w:r>
      <w:proofErr w:type="spellEnd"/>
      <w:r w:rsidRPr="008814D9">
        <w:rPr>
          <w:rFonts w:ascii="Segoe UI" w:hAnsi="Segoe UI"/>
          <w:sz w:val="20"/>
          <w:szCs w:val="20"/>
          <w:lang w:val="en-GB"/>
        </w:rPr>
        <w:t xml:space="preserve">, Director for Business Development, Hynfra Green Hydrogen Infrastructure, </w:t>
      </w:r>
      <w:r w:rsidRPr="008814D9">
        <w:rPr>
          <w:rFonts w:ascii="Segoe UI" w:hAnsi="Segoe UI"/>
          <w:b/>
          <w:bCs/>
          <w:sz w:val="20"/>
          <w:szCs w:val="20"/>
          <w:lang w:val="en-GB"/>
        </w:rPr>
        <w:t>Marek Foltynowicz</w:t>
      </w:r>
      <w:r w:rsidRPr="008814D9">
        <w:rPr>
          <w:rFonts w:ascii="Segoe UI" w:hAnsi="Segoe UI"/>
          <w:sz w:val="20"/>
          <w:szCs w:val="20"/>
          <w:lang w:val="en-GB"/>
        </w:rPr>
        <w:t xml:space="preserve"> - Expert at Cluster of Hydrogen Technologies, </w:t>
      </w:r>
      <w:r w:rsidRPr="008814D9">
        <w:rPr>
          <w:rFonts w:ascii="Segoe UI" w:hAnsi="Segoe UI"/>
          <w:b/>
          <w:bCs/>
          <w:sz w:val="20"/>
          <w:szCs w:val="20"/>
          <w:lang w:val="en-GB"/>
        </w:rPr>
        <w:t>Jan-Peter Born, PhD</w:t>
      </w:r>
      <w:r w:rsidRPr="008814D9">
        <w:rPr>
          <w:rFonts w:ascii="Segoe UI" w:hAnsi="Segoe UI"/>
          <w:sz w:val="20"/>
          <w:szCs w:val="20"/>
          <w:lang w:val="en-GB"/>
        </w:rPr>
        <w:t xml:space="preserve">, Chairman of the Working Group “Residues” of the Dutch Waste Processing Association (DWMA) and Member of the CEWEP Residues Working Group and the Scientific &amp; Technical Advisory Council of CEWEP, </w:t>
      </w:r>
      <w:r w:rsidRPr="008814D9">
        <w:rPr>
          <w:rFonts w:ascii="Segoe UI" w:hAnsi="Segoe UI"/>
          <w:b/>
          <w:bCs/>
          <w:sz w:val="20"/>
          <w:szCs w:val="20"/>
          <w:lang w:val="en-GB"/>
        </w:rPr>
        <w:t xml:space="preserve">Maciej </w:t>
      </w:r>
      <w:proofErr w:type="spellStart"/>
      <w:r w:rsidRPr="008814D9">
        <w:rPr>
          <w:rFonts w:ascii="Segoe UI" w:hAnsi="Segoe UI"/>
          <w:b/>
          <w:bCs/>
          <w:sz w:val="20"/>
          <w:szCs w:val="20"/>
          <w:lang w:val="en-GB"/>
        </w:rPr>
        <w:t>Malicki</w:t>
      </w:r>
      <w:proofErr w:type="spellEnd"/>
      <w:r w:rsidRPr="008814D9">
        <w:rPr>
          <w:rFonts w:ascii="Segoe UI" w:hAnsi="Segoe UI"/>
          <w:sz w:val="20"/>
          <w:szCs w:val="20"/>
          <w:lang w:val="en-GB"/>
        </w:rPr>
        <w:t xml:space="preserve">, Business Development Manager Large Industries at Air Liquide Polska Sp. z o.o., </w:t>
      </w:r>
      <w:r w:rsidRPr="008814D9">
        <w:rPr>
          <w:rFonts w:ascii="Segoe UI" w:hAnsi="Segoe UI"/>
          <w:b/>
          <w:bCs/>
          <w:sz w:val="20"/>
          <w:szCs w:val="20"/>
          <w:lang w:val="en-GB"/>
        </w:rPr>
        <w:t>Helena Cygnar</w:t>
      </w:r>
      <w:r w:rsidRPr="008814D9">
        <w:rPr>
          <w:rFonts w:ascii="Segoe UI" w:hAnsi="Segoe UI"/>
          <w:sz w:val="20"/>
          <w:szCs w:val="20"/>
          <w:lang w:val="en-GB"/>
        </w:rPr>
        <w:t xml:space="preserve">, Head of Exploration &amp; Concession Office at LOTOS </w:t>
      </w:r>
      <w:proofErr w:type="spellStart"/>
      <w:r w:rsidRPr="008814D9">
        <w:rPr>
          <w:rFonts w:ascii="Segoe UI" w:hAnsi="Segoe UI"/>
          <w:sz w:val="20"/>
          <w:szCs w:val="20"/>
          <w:lang w:val="en-GB"/>
        </w:rPr>
        <w:t>Petrobaltic</w:t>
      </w:r>
      <w:proofErr w:type="spellEnd"/>
      <w:r w:rsidRPr="008814D9">
        <w:rPr>
          <w:rFonts w:ascii="Segoe UI" w:hAnsi="Segoe UI"/>
          <w:sz w:val="20"/>
          <w:szCs w:val="20"/>
          <w:lang w:val="en-GB"/>
        </w:rPr>
        <w:t xml:space="preserve"> S.A., </w:t>
      </w:r>
      <w:r w:rsidRPr="008814D9">
        <w:rPr>
          <w:rFonts w:ascii="Segoe UI" w:hAnsi="Segoe UI"/>
          <w:b/>
          <w:bCs/>
          <w:sz w:val="20"/>
          <w:szCs w:val="20"/>
          <w:lang w:val="en-GB"/>
        </w:rPr>
        <w:t xml:space="preserve">Jarosław </w:t>
      </w:r>
      <w:proofErr w:type="spellStart"/>
      <w:r w:rsidRPr="008814D9">
        <w:rPr>
          <w:rFonts w:ascii="Segoe UI" w:hAnsi="Segoe UI"/>
          <w:b/>
          <w:bCs/>
          <w:sz w:val="20"/>
          <w:szCs w:val="20"/>
          <w:lang w:val="en-GB"/>
        </w:rPr>
        <w:t>Zacharski</w:t>
      </w:r>
      <w:proofErr w:type="spellEnd"/>
      <w:r w:rsidRPr="008814D9">
        <w:rPr>
          <w:rFonts w:ascii="Segoe UI" w:hAnsi="Segoe UI"/>
          <w:sz w:val="20"/>
          <w:szCs w:val="20"/>
          <w:lang w:val="en-GB"/>
        </w:rPr>
        <w:t xml:space="preserve">, Head of the Regional Institute of Geology – Polish Geological Institute – National Research Institute (PIG-PIB), </w:t>
      </w:r>
      <w:r w:rsidRPr="008814D9">
        <w:rPr>
          <w:rFonts w:ascii="Segoe UI" w:hAnsi="Segoe UI"/>
          <w:b/>
          <w:bCs/>
          <w:sz w:val="20"/>
          <w:szCs w:val="20"/>
          <w:lang w:val="en-GB"/>
        </w:rPr>
        <w:t>Florian Frank</w:t>
      </w:r>
      <w:r w:rsidRPr="008814D9">
        <w:rPr>
          <w:rFonts w:ascii="Segoe UI" w:hAnsi="Segoe UI"/>
          <w:sz w:val="20"/>
          <w:szCs w:val="20"/>
          <w:lang w:val="en-GB"/>
        </w:rPr>
        <w:t xml:space="preserve">, Head of Unit Science and Research, Embassy of the Federal Republic of Germany, </w:t>
      </w:r>
      <w:r w:rsidRPr="008814D9">
        <w:rPr>
          <w:rFonts w:ascii="Segoe UI" w:hAnsi="Segoe UI"/>
          <w:b/>
          <w:bCs/>
          <w:sz w:val="20"/>
          <w:szCs w:val="20"/>
          <w:lang w:val="en-GB"/>
        </w:rPr>
        <w:t>Paweł Piotrowicz</w:t>
      </w:r>
      <w:r w:rsidRPr="008814D9">
        <w:rPr>
          <w:rFonts w:ascii="Segoe UI" w:hAnsi="Segoe UI"/>
          <w:sz w:val="20"/>
          <w:szCs w:val="20"/>
          <w:lang w:val="en-GB"/>
        </w:rPr>
        <w:t xml:space="preserve">, Expert on energy market and hydrogen technologies, TÜV SÜD Polska, </w:t>
      </w:r>
      <w:r w:rsidRPr="008814D9">
        <w:rPr>
          <w:rFonts w:ascii="Segoe UI" w:hAnsi="Segoe UI"/>
          <w:b/>
          <w:bCs/>
          <w:sz w:val="20"/>
          <w:szCs w:val="20"/>
          <w:lang w:val="en-GB"/>
        </w:rPr>
        <w:t>Przemysław Rudź</w:t>
      </w:r>
      <w:r w:rsidRPr="008814D9">
        <w:rPr>
          <w:rFonts w:ascii="Segoe UI" w:hAnsi="Segoe UI"/>
          <w:sz w:val="20"/>
          <w:szCs w:val="20"/>
          <w:lang w:val="en-GB"/>
        </w:rPr>
        <w:t xml:space="preserve">, Polish Space Agency, </w:t>
      </w:r>
      <w:r w:rsidRPr="008814D9">
        <w:rPr>
          <w:rFonts w:ascii="Segoe UI" w:hAnsi="Segoe UI"/>
          <w:b/>
          <w:bCs/>
          <w:sz w:val="20"/>
          <w:szCs w:val="20"/>
          <w:lang w:val="en-GB"/>
        </w:rPr>
        <w:t xml:space="preserve">Maciej </w:t>
      </w:r>
      <w:proofErr w:type="spellStart"/>
      <w:r w:rsidRPr="008814D9">
        <w:rPr>
          <w:rFonts w:ascii="Segoe UI" w:hAnsi="Segoe UI"/>
          <w:b/>
          <w:bCs/>
          <w:sz w:val="20"/>
          <w:szCs w:val="20"/>
          <w:lang w:val="en-GB"/>
        </w:rPr>
        <w:t>Galiński</w:t>
      </w:r>
      <w:proofErr w:type="spellEnd"/>
      <w:r w:rsidRPr="008814D9">
        <w:rPr>
          <w:rFonts w:ascii="Segoe UI" w:hAnsi="Segoe UI"/>
          <w:b/>
          <w:bCs/>
          <w:sz w:val="20"/>
          <w:szCs w:val="20"/>
          <w:lang w:val="en-GB"/>
        </w:rPr>
        <w:t xml:space="preserve">, </w:t>
      </w:r>
      <w:r w:rsidRPr="008814D9">
        <w:rPr>
          <w:rFonts w:ascii="Segoe UI" w:hAnsi="Segoe UI"/>
          <w:sz w:val="20"/>
          <w:szCs w:val="20"/>
          <w:lang w:val="en-GB"/>
        </w:rPr>
        <w:t xml:space="preserve">PhD, Professor at the Poznań University of Technology, </w:t>
      </w:r>
      <w:r w:rsidRPr="008814D9">
        <w:rPr>
          <w:rFonts w:ascii="Segoe UI" w:hAnsi="Segoe UI"/>
          <w:b/>
          <w:bCs/>
          <w:sz w:val="20"/>
          <w:szCs w:val="20"/>
          <w:lang w:val="en-GB"/>
        </w:rPr>
        <w:t xml:space="preserve">Andrzej </w:t>
      </w:r>
      <w:proofErr w:type="spellStart"/>
      <w:r w:rsidRPr="008814D9">
        <w:rPr>
          <w:rFonts w:ascii="Segoe UI" w:hAnsi="Segoe UI"/>
          <w:b/>
          <w:bCs/>
          <w:sz w:val="20"/>
          <w:szCs w:val="20"/>
          <w:lang w:val="en-GB"/>
        </w:rPr>
        <w:t>Ziółkowski</w:t>
      </w:r>
      <w:proofErr w:type="spellEnd"/>
      <w:r w:rsidRPr="008814D9">
        <w:rPr>
          <w:rFonts w:ascii="Segoe UI" w:hAnsi="Segoe UI"/>
          <w:sz w:val="20"/>
          <w:szCs w:val="20"/>
          <w:lang w:val="en-GB"/>
        </w:rPr>
        <w:t xml:space="preserve">, PhD, Eng., Poznań University of Technology, </w:t>
      </w:r>
      <w:r w:rsidRPr="008814D9">
        <w:rPr>
          <w:rFonts w:ascii="Segoe UI" w:hAnsi="Segoe UI"/>
          <w:b/>
          <w:bCs/>
          <w:sz w:val="20"/>
          <w:szCs w:val="20"/>
          <w:lang w:val="en-GB"/>
        </w:rPr>
        <w:t xml:space="preserve">Piotr </w:t>
      </w:r>
      <w:proofErr w:type="spellStart"/>
      <w:r w:rsidRPr="008814D9">
        <w:rPr>
          <w:rFonts w:ascii="Segoe UI" w:hAnsi="Segoe UI"/>
          <w:b/>
          <w:bCs/>
          <w:sz w:val="20"/>
          <w:szCs w:val="20"/>
          <w:lang w:val="en-GB"/>
        </w:rPr>
        <w:t>Woźny</w:t>
      </w:r>
      <w:proofErr w:type="spellEnd"/>
      <w:r w:rsidRPr="008814D9">
        <w:rPr>
          <w:rFonts w:ascii="Segoe UI" w:hAnsi="Segoe UI"/>
          <w:sz w:val="20"/>
          <w:szCs w:val="20"/>
          <w:lang w:val="en-GB"/>
        </w:rPr>
        <w:t xml:space="preserve">, President of the Management Board of ZE PAK S.A. </w:t>
      </w:r>
      <w:r w:rsidRPr="008814D9">
        <w:rPr>
          <w:rFonts w:ascii="Segoe UI" w:hAnsi="Segoe UI"/>
          <w:b/>
          <w:bCs/>
          <w:sz w:val="20"/>
          <w:szCs w:val="20"/>
          <w:lang w:val="en-GB"/>
        </w:rPr>
        <w:t>Piotr Pustoszkin</w:t>
      </w:r>
      <w:r w:rsidRPr="008814D9">
        <w:rPr>
          <w:rFonts w:ascii="Segoe UI" w:hAnsi="Segoe UI"/>
          <w:sz w:val="20"/>
          <w:szCs w:val="20"/>
          <w:lang w:val="en-GB"/>
        </w:rPr>
        <w:t xml:space="preserve">, Business Development Director Poland, Ukraine &amp; Baltics ALSTOM ZWUS SP. Z O.O., </w:t>
      </w:r>
      <w:r w:rsidRPr="008814D9">
        <w:rPr>
          <w:rFonts w:ascii="Segoe UI" w:hAnsi="Segoe UI"/>
          <w:b/>
          <w:bCs/>
          <w:sz w:val="20"/>
          <w:szCs w:val="20"/>
          <w:lang w:val="en-GB"/>
        </w:rPr>
        <w:t>Aleksander Sobolewski</w:t>
      </w:r>
      <w:r w:rsidRPr="008814D9">
        <w:rPr>
          <w:rFonts w:ascii="Segoe UI" w:hAnsi="Segoe UI"/>
          <w:sz w:val="20"/>
          <w:szCs w:val="20"/>
          <w:lang w:val="en-GB"/>
        </w:rPr>
        <w:t xml:space="preserve">, PhD, Institute for Chemical Processing of Coal, </w:t>
      </w:r>
      <w:r w:rsidRPr="008814D9">
        <w:rPr>
          <w:rFonts w:ascii="Segoe UI" w:hAnsi="Segoe UI"/>
          <w:b/>
          <w:bCs/>
          <w:sz w:val="20"/>
          <w:szCs w:val="20"/>
          <w:lang w:val="en-GB"/>
        </w:rPr>
        <w:t xml:space="preserve">Agnieszka </w:t>
      </w:r>
      <w:proofErr w:type="spellStart"/>
      <w:r w:rsidRPr="008814D9">
        <w:rPr>
          <w:rFonts w:ascii="Segoe UI" w:hAnsi="Segoe UI"/>
          <w:b/>
          <w:bCs/>
          <w:sz w:val="20"/>
          <w:szCs w:val="20"/>
          <w:lang w:val="en-GB"/>
        </w:rPr>
        <w:t>Spirydowicz</w:t>
      </w:r>
      <w:proofErr w:type="spellEnd"/>
      <w:r w:rsidRPr="008814D9">
        <w:rPr>
          <w:rFonts w:ascii="Segoe UI" w:hAnsi="Segoe UI"/>
          <w:sz w:val="20"/>
          <w:szCs w:val="20"/>
          <w:lang w:val="en-GB"/>
        </w:rPr>
        <w:t xml:space="preserve">, President of the </w:t>
      </w:r>
      <w:proofErr w:type="spellStart"/>
      <w:r w:rsidRPr="008814D9">
        <w:rPr>
          <w:rFonts w:ascii="Segoe UI" w:hAnsi="Segoe UI"/>
          <w:sz w:val="20"/>
          <w:szCs w:val="20"/>
          <w:lang w:val="en-GB"/>
        </w:rPr>
        <w:t>Zgorzelecki</w:t>
      </w:r>
      <w:proofErr w:type="spellEnd"/>
      <w:r w:rsidRPr="008814D9">
        <w:rPr>
          <w:rFonts w:ascii="Segoe UI" w:hAnsi="Segoe UI"/>
          <w:sz w:val="20"/>
          <w:szCs w:val="20"/>
          <w:lang w:val="en-GB"/>
        </w:rPr>
        <w:t xml:space="preserve"> Cluster for RSE and Energy Efficiency Development – </w:t>
      </w:r>
      <w:proofErr w:type="spellStart"/>
      <w:r w:rsidRPr="008814D9">
        <w:rPr>
          <w:rFonts w:ascii="Segoe UI" w:hAnsi="Segoe UI"/>
          <w:sz w:val="20"/>
          <w:szCs w:val="20"/>
          <w:lang w:val="en-GB"/>
        </w:rPr>
        <w:t>Zklaster</w:t>
      </w:r>
      <w:proofErr w:type="spellEnd"/>
      <w:r w:rsidRPr="008814D9">
        <w:rPr>
          <w:rFonts w:ascii="Segoe UI" w:hAnsi="Segoe UI"/>
          <w:sz w:val="20"/>
          <w:szCs w:val="20"/>
          <w:lang w:val="en-GB"/>
        </w:rPr>
        <w:t xml:space="preserve">, </w:t>
      </w:r>
      <w:r w:rsidRPr="008814D9">
        <w:rPr>
          <w:rFonts w:ascii="Segoe UI" w:hAnsi="Segoe UI"/>
          <w:b/>
          <w:bCs/>
          <w:sz w:val="20"/>
          <w:szCs w:val="20"/>
          <w:lang w:val="en-GB"/>
        </w:rPr>
        <w:t xml:space="preserve">Mateusz </w:t>
      </w:r>
      <w:proofErr w:type="spellStart"/>
      <w:r w:rsidRPr="008814D9">
        <w:rPr>
          <w:rFonts w:ascii="Segoe UI" w:hAnsi="Segoe UI"/>
          <w:b/>
          <w:bCs/>
          <w:sz w:val="20"/>
          <w:szCs w:val="20"/>
          <w:lang w:val="en-GB"/>
        </w:rPr>
        <w:t>Sołtysiak</w:t>
      </w:r>
      <w:proofErr w:type="spellEnd"/>
      <w:r w:rsidRPr="008814D9">
        <w:rPr>
          <w:rFonts w:ascii="Segoe UI" w:hAnsi="Segoe UI"/>
          <w:sz w:val="20"/>
          <w:szCs w:val="20"/>
          <w:lang w:val="en-GB"/>
        </w:rPr>
        <w:t xml:space="preserve">, Managing Partner at SES HYDROGEN S.A., </w:t>
      </w:r>
      <w:r w:rsidRPr="008814D9">
        <w:rPr>
          <w:rFonts w:ascii="Segoe UI" w:hAnsi="Segoe UI"/>
          <w:b/>
          <w:bCs/>
          <w:sz w:val="20"/>
          <w:szCs w:val="20"/>
          <w:lang w:val="en-GB"/>
        </w:rPr>
        <w:t>Bartosz Moszowski,</w:t>
      </w:r>
      <w:r w:rsidRPr="008814D9">
        <w:rPr>
          <w:rFonts w:ascii="Segoe UI" w:hAnsi="Segoe UI"/>
          <w:sz w:val="20"/>
          <w:szCs w:val="20"/>
          <w:lang w:val="en-GB"/>
        </w:rPr>
        <w:t xml:space="preserve"> NITROSYNCAT Research and Development Centre at Łukasiewicz Research Network – New Chemical Syntheses Institute, </w:t>
      </w:r>
      <w:r w:rsidRPr="008814D9">
        <w:rPr>
          <w:rFonts w:ascii="Segoe UI" w:hAnsi="Segoe UI"/>
          <w:b/>
          <w:bCs/>
          <w:sz w:val="20"/>
          <w:szCs w:val="20"/>
          <w:lang w:val="en-GB"/>
        </w:rPr>
        <w:t xml:space="preserve">Michał </w:t>
      </w:r>
      <w:proofErr w:type="spellStart"/>
      <w:r w:rsidRPr="008814D9">
        <w:rPr>
          <w:rFonts w:ascii="Segoe UI" w:hAnsi="Segoe UI"/>
          <w:b/>
          <w:bCs/>
          <w:sz w:val="20"/>
          <w:szCs w:val="20"/>
          <w:lang w:val="en-GB"/>
        </w:rPr>
        <w:t>Siedlecki</w:t>
      </w:r>
      <w:proofErr w:type="spellEnd"/>
      <w:r w:rsidRPr="008814D9">
        <w:rPr>
          <w:rFonts w:ascii="Segoe UI" w:hAnsi="Segoe UI"/>
          <w:sz w:val="20"/>
          <w:szCs w:val="20"/>
          <w:lang w:val="en-GB"/>
        </w:rPr>
        <w:t xml:space="preserve">, Bank </w:t>
      </w:r>
      <w:proofErr w:type="spellStart"/>
      <w:r w:rsidRPr="008814D9">
        <w:rPr>
          <w:rFonts w:ascii="Segoe UI" w:hAnsi="Segoe UI"/>
          <w:sz w:val="20"/>
          <w:szCs w:val="20"/>
          <w:lang w:val="en-GB"/>
        </w:rPr>
        <w:t>Ochrony</w:t>
      </w:r>
      <w:proofErr w:type="spellEnd"/>
      <w:r w:rsidRPr="008814D9">
        <w:rPr>
          <w:rFonts w:ascii="Segoe UI" w:hAnsi="Segoe UI"/>
          <w:sz w:val="20"/>
          <w:szCs w:val="20"/>
          <w:lang w:val="en-GB"/>
        </w:rPr>
        <w:t xml:space="preserve"> </w:t>
      </w:r>
      <w:proofErr w:type="spellStart"/>
      <w:r w:rsidRPr="008814D9">
        <w:rPr>
          <w:rFonts w:ascii="Segoe UI" w:hAnsi="Segoe UI"/>
          <w:sz w:val="20"/>
          <w:szCs w:val="20"/>
          <w:lang w:val="en-GB"/>
        </w:rPr>
        <w:t>Środowiska</w:t>
      </w:r>
      <w:proofErr w:type="spellEnd"/>
      <w:r w:rsidRPr="008814D9">
        <w:rPr>
          <w:rFonts w:ascii="Segoe UI" w:hAnsi="Segoe UI"/>
          <w:sz w:val="20"/>
          <w:szCs w:val="20"/>
          <w:lang w:val="en-GB"/>
        </w:rPr>
        <w:t xml:space="preserve"> S.A., </w:t>
      </w:r>
      <w:r w:rsidRPr="008814D9">
        <w:rPr>
          <w:rFonts w:ascii="Segoe UI" w:hAnsi="Segoe UI"/>
          <w:b/>
          <w:bCs/>
          <w:sz w:val="20"/>
          <w:szCs w:val="20"/>
          <w:lang w:val="en-GB"/>
        </w:rPr>
        <w:t xml:space="preserve">Katarzyna </w:t>
      </w:r>
      <w:proofErr w:type="spellStart"/>
      <w:r w:rsidRPr="008814D9">
        <w:rPr>
          <w:rFonts w:ascii="Segoe UI" w:hAnsi="Segoe UI"/>
          <w:b/>
          <w:bCs/>
          <w:sz w:val="20"/>
          <w:szCs w:val="20"/>
          <w:lang w:val="en-GB"/>
        </w:rPr>
        <w:t>Kierzek</w:t>
      </w:r>
      <w:proofErr w:type="spellEnd"/>
      <w:r w:rsidRPr="008814D9">
        <w:rPr>
          <w:rFonts w:ascii="Segoe UI" w:hAnsi="Segoe UI"/>
          <w:b/>
          <w:bCs/>
          <w:sz w:val="20"/>
          <w:szCs w:val="20"/>
          <w:lang w:val="en-GB"/>
        </w:rPr>
        <w:t xml:space="preserve"> </w:t>
      </w:r>
      <w:proofErr w:type="spellStart"/>
      <w:r w:rsidRPr="008814D9">
        <w:rPr>
          <w:rFonts w:ascii="Segoe UI" w:hAnsi="Segoe UI"/>
          <w:b/>
          <w:bCs/>
          <w:sz w:val="20"/>
          <w:szCs w:val="20"/>
          <w:lang w:val="en-GB"/>
        </w:rPr>
        <w:t>Koperska</w:t>
      </w:r>
      <w:proofErr w:type="spellEnd"/>
      <w:r w:rsidRPr="008814D9">
        <w:rPr>
          <w:rFonts w:ascii="Segoe UI" w:hAnsi="Segoe UI"/>
          <w:sz w:val="20"/>
          <w:szCs w:val="20"/>
          <w:lang w:val="en-GB"/>
        </w:rPr>
        <w:t xml:space="preserve">, </w:t>
      </w:r>
      <w:proofErr w:type="spellStart"/>
      <w:r w:rsidRPr="008814D9">
        <w:rPr>
          <w:rFonts w:ascii="Segoe UI" w:hAnsi="Segoe UI"/>
          <w:sz w:val="20"/>
          <w:szCs w:val="20"/>
          <w:lang w:val="en-GB"/>
        </w:rPr>
        <w:t>Wielkopolskie</w:t>
      </w:r>
      <w:proofErr w:type="spellEnd"/>
      <w:r w:rsidRPr="008814D9">
        <w:rPr>
          <w:rFonts w:ascii="Segoe UI" w:hAnsi="Segoe UI"/>
          <w:sz w:val="20"/>
          <w:szCs w:val="20"/>
          <w:lang w:val="en-GB"/>
        </w:rPr>
        <w:t xml:space="preserve"> Region Development Fund, </w:t>
      </w:r>
      <w:proofErr w:type="spellStart"/>
      <w:r w:rsidRPr="008814D9">
        <w:rPr>
          <w:rFonts w:ascii="Segoe UI" w:hAnsi="Segoe UI"/>
          <w:b/>
          <w:bCs/>
          <w:sz w:val="20"/>
          <w:szCs w:val="20"/>
          <w:lang w:val="en-GB"/>
        </w:rPr>
        <w:t>Henryk</w:t>
      </w:r>
      <w:proofErr w:type="spellEnd"/>
      <w:r w:rsidRPr="008814D9">
        <w:rPr>
          <w:rFonts w:ascii="Segoe UI" w:hAnsi="Segoe UI"/>
          <w:b/>
          <w:bCs/>
          <w:sz w:val="20"/>
          <w:szCs w:val="20"/>
          <w:lang w:val="en-GB"/>
        </w:rPr>
        <w:t xml:space="preserve"> </w:t>
      </w:r>
      <w:proofErr w:type="spellStart"/>
      <w:r w:rsidRPr="008814D9">
        <w:rPr>
          <w:rFonts w:ascii="Segoe UI" w:hAnsi="Segoe UI"/>
          <w:b/>
          <w:bCs/>
          <w:sz w:val="20"/>
          <w:szCs w:val="20"/>
          <w:lang w:val="en-GB"/>
        </w:rPr>
        <w:t>Kubiczek</w:t>
      </w:r>
      <w:proofErr w:type="spellEnd"/>
      <w:r w:rsidRPr="008814D9">
        <w:rPr>
          <w:rFonts w:ascii="Segoe UI" w:hAnsi="Segoe UI"/>
          <w:sz w:val="20"/>
          <w:szCs w:val="20"/>
          <w:lang w:val="en-GB"/>
        </w:rPr>
        <w:t xml:space="preserve">, Head of Corporate Strategy &amp; Development Department, </w:t>
      </w:r>
      <w:proofErr w:type="spellStart"/>
      <w:r w:rsidRPr="008814D9">
        <w:rPr>
          <w:rFonts w:ascii="Segoe UI" w:hAnsi="Segoe UI"/>
          <w:sz w:val="20"/>
          <w:szCs w:val="20"/>
          <w:lang w:val="en-GB"/>
        </w:rPr>
        <w:t>Azoty</w:t>
      </w:r>
      <w:proofErr w:type="spellEnd"/>
      <w:r w:rsidRPr="008814D9">
        <w:rPr>
          <w:rFonts w:ascii="Segoe UI" w:hAnsi="Segoe UI"/>
          <w:sz w:val="20"/>
          <w:szCs w:val="20"/>
          <w:lang w:val="en-GB"/>
        </w:rPr>
        <w:t xml:space="preserve"> </w:t>
      </w:r>
      <w:r w:rsidRPr="008814D9">
        <w:rPr>
          <w:rFonts w:ascii="Segoe UI" w:hAnsi="Segoe UI"/>
          <w:sz w:val="20"/>
          <w:szCs w:val="20"/>
          <w:lang w:val="en-GB"/>
        </w:rPr>
        <w:lastRenderedPageBreak/>
        <w:t xml:space="preserve">Group, </w:t>
      </w:r>
      <w:r w:rsidRPr="008814D9">
        <w:rPr>
          <w:rFonts w:ascii="Segoe UI" w:hAnsi="Segoe UI"/>
          <w:b/>
          <w:bCs/>
          <w:sz w:val="20"/>
          <w:szCs w:val="20"/>
          <w:lang w:val="en-GB"/>
        </w:rPr>
        <w:t xml:space="preserve">Tomasz </w:t>
      </w:r>
      <w:proofErr w:type="spellStart"/>
      <w:r w:rsidRPr="008814D9">
        <w:rPr>
          <w:rFonts w:ascii="Segoe UI" w:hAnsi="Segoe UI"/>
          <w:b/>
          <w:bCs/>
          <w:sz w:val="20"/>
          <w:szCs w:val="20"/>
          <w:lang w:val="en-GB"/>
        </w:rPr>
        <w:t>Pelc</w:t>
      </w:r>
      <w:proofErr w:type="spellEnd"/>
      <w:r w:rsidRPr="008814D9">
        <w:rPr>
          <w:rFonts w:ascii="Segoe UI" w:hAnsi="Segoe UI"/>
          <w:sz w:val="20"/>
          <w:szCs w:val="20"/>
          <w:lang w:val="en-GB"/>
        </w:rPr>
        <w:t xml:space="preserve">, Nexus Consultants Sp. z o.o., </w:t>
      </w:r>
      <w:r w:rsidRPr="008814D9">
        <w:rPr>
          <w:rFonts w:ascii="Segoe UI" w:hAnsi="Segoe UI"/>
          <w:b/>
          <w:bCs/>
          <w:sz w:val="20"/>
          <w:szCs w:val="20"/>
          <w:lang w:val="en-GB"/>
        </w:rPr>
        <w:t>Katarzyna Gruszecka-Spychała</w:t>
      </w:r>
      <w:r w:rsidRPr="008814D9">
        <w:rPr>
          <w:rFonts w:ascii="Segoe UI" w:hAnsi="Segoe UI"/>
          <w:sz w:val="20"/>
          <w:szCs w:val="20"/>
          <w:lang w:val="en-GB"/>
        </w:rPr>
        <w:t xml:space="preserve">, Deputy Mayor of Gdynia, </w:t>
      </w:r>
      <w:proofErr w:type="spellStart"/>
      <w:r w:rsidRPr="008814D9">
        <w:rPr>
          <w:rFonts w:ascii="Segoe UI" w:hAnsi="Segoe UI"/>
          <w:b/>
          <w:bCs/>
          <w:sz w:val="20"/>
          <w:szCs w:val="20"/>
          <w:lang w:val="en-GB"/>
        </w:rPr>
        <w:t>Józef</w:t>
      </w:r>
      <w:proofErr w:type="spellEnd"/>
      <w:r w:rsidRPr="008814D9">
        <w:rPr>
          <w:rFonts w:ascii="Segoe UI" w:hAnsi="Segoe UI"/>
          <w:b/>
          <w:bCs/>
          <w:sz w:val="20"/>
          <w:szCs w:val="20"/>
          <w:lang w:val="en-GB"/>
        </w:rPr>
        <w:t xml:space="preserve"> </w:t>
      </w:r>
      <w:proofErr w:type="spellStart"/>
      <w:r w:rsidRPr="008814D9">
        <w:rPr>
          <w:rFonts w:ascii="Segoe UI" w:hAnsi="Segoe UI"/>
          <w:b/>
          <w:bCs/>
          <w:sz w:val="20"/>
          <w:szCs w:val="20"/>
          <w:lang w:val="en-GB"/>
        </w:rPr>
        <w:t>Zajkowski</w:t>
      </w:r>
      <w:proofErr w:type="spellEnd"/>
      <w:r w:rsidRPr="008814D9">
        <w:rPr>
          <w:rFonts w:ascii="Segoe UI" w:hAnsi="Segoe UI"/>
          <w:sz w:val="20"/>
          <w:szCs w:val="20"/>
          <w:lang w:val="en-GB"/>
        </w:rPr>
        <w:t xml:space="preserve">, Head of </w:t>
      </w:r>
      <w:proofErr w:type="spellStart"/>
      <w:r w:rsidRPr="008814D9">
        <w:rPr>
          <w:rFonts w:ascii="Segoe UI" w:hAnsi="Segoe UI"/>
          <w:sz w:val="20"/>
          <w:szCs w:val="20"/>
          <w:lang w:val="en-GB"/>
        </w:rPr>
        <w:t>Sokoły</w:t>
      </w:r>
      <w:proofErr w:type="spellEnd"/>
      <w:r w:rsidRPr="008814D9">
        <w:rPr>
          <w:rFonts w:ascii="Segoe UI" w:hAnsi="Segoe UI"/>
          <w:sz w:val="20"/>
          <w:szCs w:val="20"/>
          <w:lang w:val="en-GB"/>
        </w:rPr>
        <w:t xml:space="preserve"> Municipality, </w:t>
      </w:r>
      <w:proofErr w:type="spellStart"/>
      <w:r w:rsidRPr="008814D9">
        <w:rPr>
          <w:rFonts w:ascii="Segoe UI" w:hAnsi="Segoe UI"/>
          <w:b/>
          <w:bCs/>
          <w:sz w:val="20"/>
          <w:szCs w:val="20"/>
          <w:lang w:val="en-GB"/>
        </w:rPr>
        <w:t>Mieczysław</w:t>
      </w:r>
      <w:proofErr w:type="spellEnd"/>
      <w:r w:rsidRPr="008814D9">
        <w:rPr>
          <w:rFonts w:ascii="Segoe UI" w:hAnsi="Segoe UI"/>
          <w:b/>
          <w:bCs/>
          <w:sz w:val="20"/>
          <w:szCs w:val="20"/>
          <w:lang w:val="en-GB"/>
        </w:rPr>
        <w:t xml:space="preserve"> </w:t>
      </w:r>
      <w:proofErr w:type="spellStart"/>
      <w:r w:rsidRPr="008814D9">
        <w:rPr>
          <w:rFonts w:ascii="Segoe UI" w:hAnsi="Segoe UI"/>
          <w:b/>
          <w:bCs/>
          <w:sz w:val="20"/>
          <w:szCs w:val="20"/>
          <w:lang w:val="en-GB"/>
        </w:rPr>
        <w:t>Obiedziński</w:t>
      </w:r>
      <w:proofErr w:type="spellEnd"/>
      <w:r w:rsidRPr="008814D9">
        <w:rPr>
          <w:rFonts w:ascii="Segoe UI" w:hAnsi="Segoe UI"/>
          <w:sz w:val="20"/>
          <w:szCs w:val="20"/>
          <w:lang w:val="en-GB"/>
        </w:rPr>
        <w:t xml:space="preserve">, President of the Board of TÜV SÜD Polska, </w:t>
      </w:r>
      <w:r w:rsidRPr="008814D9">
        <w:rPr>
          <w:rFonts w:ascii="Segoe UI" w:hAnsi="Segoe UI"/>
          <w:b/>
          <w:bCs/>
          <w:sz w:val="20"/>
          <w:szCs w:val="20"/>
          <w:lang w:val="en-GB"/>
        </w:rPr>
        <w:t xml:space="preserve">Wiesław </w:t>
      </w:r>
      <w:proofErr w:type="spellStart"/>
      <w:r w:rsidRPr="008814D9">
        <w:rPr>
          <w:rFonts w:ascii="Segoe UI" w:hAnsi="Segoe UI"/>
          <w:b/>
          <w:bCs/>
          <w:sz w:val="20"/>
          <w:szCs w:val="20"/>
          <w:lang w:val="en-GB"/>
        </w:rPr>
        <w:t>Kamieński</w:t>
      </w:r>
      <w:proofErr w:type="spellEnd"/>
      <w:r w:rsidRPr="008814D9">
        <w:rPr>
          <w:rFonts w:ascii="Segoe UI" w:hAnsi="Segoe UI"/>
          <w:sz w:val="20"/>
          <w:szCs w:val="20"/>
          <w:lang w:val="en-GB"/>
        </w:rPr>
        <w:t xml:space="preserve">, Polish Agricultural Hydrogen Valley. </w:t>
      </w:r>
      <w:proofErr w:type="spellStart"/>
      <w:r w:rsidRPr="008814D9">
        <w:rPr>
          <w:rFonts w:ascii="Segoe UI" w:hAnsi="Segoe UI"/>
          <w:sz w:val="20"/>
          <w:szCs w:val="20"/>
          <w:lang w:val="en-GB"/>
        </w:rPr>
        <w:t>Podlaska</w:t>
      </w:r>
      <w:proofErr w:type="spellEnd"/>
      <w:r w:rsidRPr="008814D9">
        <w:rPr>
          <w:rFonts w:ascii="Segoe UI" w:hAnsi="Segoe UI"/>
          <w:sz w:val="20"/>
          <w:szCs w:val="20"/>
          <w:lang w:val="en-GB"/>
        </w:rPr>
        <w:t xml:space="preserve"> Regional Development Foundation, </w:t>
      </w:r>
      <w:r w:rsidRPr="008814D9">
        <w:rPr>
          <w:rFonts w:ascii="Segoe UI" w:hAnsi="Segoe UI"/>
          <w:b/>
          <w:bCs/>
          <w:sz w:val="20"/>
          <w:szCs w:val="20"/>
          <w:lang w:val="en-GB"/>
        </w:rPr>
        <w:t xml:space="preserve">Wojciech </w:t>
      </w:r>
      <w:proofErr w:type="spellStart"/>
      <w:r w:rsidRPr="008814D9">
        <w:rPr>
          <w:rFonts w:ascii="Segoe UI" w:hAnsi="Segoe UI"/>
          <w:b/>
          <w:bCs/>
          <w:sz w:val="20"/>
          <w:szCs w:val="20"/>
          <w:lang w:val="en-GB"/>
        </w:rPr>
        <w:t>Mojkowski</w:t>
      </w:r>
      <w:proofErr w:type="spellEnd"/>
      <w:r w:rsidRPr="008814D9">
        <w:rPr>
          <w:rFonts w:ascii="Segoe UI" w:hAnsi="Segoe UI"/>
          <w:b/>
          <w:bCs/>
          <w:sz w:val="20"/>
          <w:szCs w:val="20"/>
          <w:lang w:val="en-GB"/>
        </w:rPr>
        <w:t>,</w:t>
      </w:r>
      <w:r w:rsidRPr="008814D9">
        <w:rPr>
          <w:rFonts w:ascii="Segoe UI" w:hAnsi="Segoe UI"/>
          <w:sz w:val="20"/>
          <w:szCs w:val="20"/>
          <w:lang w:val="en-GB"/>
        </w:rPr>
        <w:t xml:space="preserve"> </w:t>
      </w:r>
      <w:proofErr w:type="spellStart"/>
      <w:r w:rsidRPr="008814D9">
        <w:rPr>
          <w:rFonts w:ascii="Segoe UI" w:hAnsi="Segoe UI"/>
          <w:sz w:val="20"/>
          <w:szCs w:val="20"/>
          <w:lang w:val="en-GB"/>
        </w:rPr>
        <w:t>Podlasie</w:t>
      </w:r>
      <w:proofErr w:type="spellEnd"/>
      <w:r w:rsidRPr="008814D9">
        <w:rPr>
          <w:rFonts w:ascii="Segoe UI" w:hAnsi="Segoe UI"/>
          <w:sz w:val="20"/>
          <w:szCs w:val="20"/>
          <w:lang w:val="en-GB"/>
        </w:rPr>
        <w:t xml:space="preserve"> Centre for Agricultural Advice in </w:t>
      </w:r>
      <w:proofErr w:type="spellStart"/>
      <w:r w:rsidRPr="008814D9">
        <w:rPr>
          <w:rFonts w:ascii="Segoe UI" w:hAnsi="Segoe UI"/>
          <w:sz w:val="20"/>
          <w:szCs w:val="20"/>
          <w:lang w:val="en-GB"/>
        </w:rPr>
        <w:t>Szepietowo</w:t>
      </w:r>
      <w:proofErr w:type="spellEnd"/>
      <w:r w:rsidRPr="008814D9">
        <w:rPr>
          <w:rFonts w:ascii="Segoe UI" w:hAnsi="Segoe UI"/>
          <w:sz w:val="20"/>
          <w:szCs w:val="20"/>
          <w:lang w:val="en-GB"/>
        </w:rPr>
        <w:t xml:space="preserve">, </w:t>
      </w:r>
      <w:r w:rsidRPr="008814D9">
        <w:rPr>
          <w:rFonts w:ascii="Segoe UI" w:hAnsi="Segoe UI"/>
          <w:b/>
          <w:bCs/>
          <w:sz w:val="20"/>
          <w:szCs w:val="20"/>
          <w:lang w:val="en-GB"/>
        </w:rPr>
        <w:t xml:space="preserve">Jerzy </w:t>
      </w:r>
      <w:proofErr w:type="spellStart"/>
      <w:r w:rsidRPr="008814D9">
        <w:rPr>
          <w:rFonts w:ascii="Segoe UI" w:hAnsi="Segoe UI"/>
          <w:b/>
          <w:bCs/>
          <w:sz w:val="20"/>
          <w:szCs w:val="20"/>
          <w:lang w:val="en-GB"/>
        </w:rPr>
        <w:t>Wierzbicki</w:t>
      </w:r>
      <w:proofErr w:type="spellEnd"/>
      <w:r w:rsidRPr="008814D9">
        <w:rPr>
          <w:rFonts w:ascii="Segoe UI" w:hAnsi="Segoe UI"/>
          <w:sz w:val="20"/>
          <w:szCs w:val="20"/>
          <w:lang w:val="en-GB"/>
        </w:rPr>
        <w:t xml:space="preserve">, Polish Association of Beef Cattle Breeders and Producers, </w:t>
      </w:r>
      <w:r w:rsidRPr="008814D9">
        <w:rPr>
          <w:rFonts w:ascii="Segoe UI" w:hAnsi="Segoe UI"/>
          <w:b/>
          <w:bCs/>
          <w:sz w:val="20"/>
          <w:szCs w:val="20"/>
          <w:lang w:val="en-GB"/>
        </w:rPr>
        <w:t>Marcin Parchomiuk</w:t>
      </w:r>
      <w:r w:rsidRPr="008814D9">
        <w:rPr>
          <w:rFonts w:ascii="Segoe UI" w:hAnsi="Segoe UI"/>
          <w:sz w:val="20"/>
          <w:szCs w:val="20"/>
          <w:lang w:val="en-GB"/>
        </w:rPr>
        <w:t xml:space="preserve">, PhD, Eng., Deputy Director for Research and Commercialisation in </w:t>
      </w:r>
      <w:proofErr w:type="spellStart"/>
      <w:r w:rsidRPr="008814D9">
        <w:rPr>
          <w:rFonts w:ascii="Segoe UI" w:hAnsi="Segoe UI"/>
          <w:sz w:val="20"/>
          <w:szCs w:val="20"/>
          <w:lang w:val="en-GB"/>
        </w:rPr>
        <w:t>Łukasiewicz</w:t>
      </w:r>
      <w:proofErr w:type="spellEnd"/>
      <w:r w:rsidRPr="008814D9">
        <w:rPr>
          <w:rFonts w:ascii="Segoe UI" w:hAnsi="Segoe UI"/>
          <w:sz w:val="20"/>
          <w:szCs w:val="20"/>
          <w:lang w:val="en-GB"/>
        </w:rPr>
        <w:t xml:space="preserve"> – </w:t>
      </w:r>
      <w:proofErr w:type="spellStart"/>
      <w:r w:rsidRPr="008814D9">
        <w:rPr>
          <w:rFonts w:ascii="Segoe UI" w:hAnsi="Segoe UI"/>
          <w:sz w:val="20"/>
          <w:szCs w:val="20"/>
          <w:lang w:val="en-GB"/>
        </w:rPr>
        <w:t>Electrotechnical</w:t>
      </w:r>
      <w:proofErr w:type="spellEnd"/>
      <w:r w:rsidRPr="008814D9">
        <w:rPr>
          <w:rFonts w:ascii="Segoe UI" w:hAnsi="Segoe UI"/>
          <w:sz w:val="20"/>
          <w:szCs w:val="20"/>
          <w:lang w:val="en-GB"/>
        </w:rPr>
        <w:t xml:space="preserve"> Institute, </w:t>
      </w:r>
      <w:r w:rsidRPr="008814D9">
        <w:rPr>
          <w:rFonts w:ascii="Segoe UI" w:hAnsi="Segoe UI"/>
          <w:b/>
          <w:bCs/>
          <w:sz w:val="20"/>
          <w:szCs w:val="20"/>
          <w:lang w:val="en-GB"/>
        </w:rPr>
        <w:t>Katarzyna Barańska</w:t>
      </w:r>
      <w:r w:rsidRPr="008814D9">
        <w:rPr>
          <w:rFonts w:ascii="Segoe UI" w:hAnsi="Segoe UI"/>
          <w:sz w:val="20"/>
          <w:szCs w:val="20"/>
          <w:lang w:val="en-GB"/>
        </w:rPr>
        <w:t xml:space="preserve">, PhD, Partner, Head of Decarbonisation Osborne Clarke </w:t>
      </w:r>
      <w:proofErr w:type="spellStart"/>
      <w:r w:rsidRPr="008814D9">
        <w:rPr>
          <w:rFonts w:ascii="Segoe UI" w:hAnsi="Segoe UI"/>
          <w:sz w:val="20"/>
          <w:szCs w:val="20"/>
          <w:lang w:val="en-GB"/>
        </w:rPr>
        <w:t>Olkiewicz</w:t>
      </w:r>
      <w:proofErr w:type="spellEnd"/>
      <w:r w:rsidRPr="008814D9">
        <w:rPr>
          <w:rFonts w:ascii="Segoe UI" w:hAnsi="Segoe UI"/>
          <w:sz w:val="20"/>
          <w:szCs w:val="20"/>
          <w:lang w:val="en-GB"/>
        </w:rPr>
        <w:t xml:space="preserve"> </w:t>
      </w:r>
      <w:proofErr w:type="spellStart"/>
      <w:r w:rsidRPr="008814D9">
        <w:rPr>
          <w:rFonts w:ascii="Segoe UI" w:hAnsi="Segoe UI"/>
          <w:sz w:val="20"/>
          <w:szCs w:val="20"/>
          <w:lang w:val="en-GB"/>
        </w:rPr>
        <w:t>Świerzewski</w:t>
      </w:r>
      <w:proofErr w:type="spellEnd"/>
      <w:r w:rsidRPr="008814D9">
        <w:rPr>
          <w:rFonts w:ascii="Segoe UI" w:hAnsi="Segoe UI"/>
          <w:sz w:val="20"/>
          <w:szCs w:val="20"/>
          <w:lang w:val="en-GB"/>
        </w:rPr>
        <w:t xml:space="preserve"> i </w:t>
      </w:r>
      <w:proofErr w:type="spellStart"/>
      <w:r w:rsidRPr="008814D9">
        <w:rPr>
          <w:rFonts w:ascii="Segoe UI" w:hAnsi="Segoe UI"/>
          <w:sz w:val="20"/>
          <w:szCs w:val="20"/>
          <w:lang w:val="en-GB"/>
        </w:rPr>
        <w:t>Wspólnicy</w:t>
      </w:r>
      <w:proofErr w:type="spellEnd"/>
      <w:r w:rsidRPr="008814D9">
        <w:rPr>
          <w:rFonts w:ascii="Segoe UI" w:hAnsi="Segoe UI"/>
          <w:sz w:val="20"/>
          <w:szCs w:val="20"/>
          <w:lang w:val="en-GB"/>
        </w:rPr>
        <w:t xml:space="preserve"> S.K.A., </w:t>
      </w:r>
      <w:r w:rsidRPr="008814D9">
        <w:rPr>
          <w:rFonts w:ascii="Segoe UI" w:hAnsi="Segoe UI"/>
          <w:b/>
          <w:bCs/>
          <w:sz w:val="20"/>
          <w:szCs w:val="20"/>
          <w:lang w:val="en-GB"/>
        </w:rPr>
        <w:t>Anna Szóstakiewicz</w:t>
      </w:r>
      <w:r w:rsidRPr="008814D9">
        <w:rPr>
          <w:rFonts w:ascii="Segoe UI" w:hAnsi="Segoe UI"/>
          <w:sz w:val="20"/>
          <w:szCs w:val="20"/>
          <w:lang w:val="en-GB"/>
        </w:rPr>
        <w:t xml:space="preserve">, Hydrogen Expert, KEZO Research Centre PAS, </w:t>
      </w:r>
      <w:r w:rsidRPr="008814D9">
        <w:rPr>
          <w:rFonts w:ascii="Segoe UI" w:hAnsi="Segoe UI"/>
          <w:b/>
          <w:bCs/>
          <w:sz w:val="20"/>
          <w:szCs w:val="20"/>
          <w:lang w:val="en-GB"/>
        </w:rPr>
        <w:t xml:space="preserve">Paweł </w:t>
      </w:r>
      <w:proofErr w:type="spellStart"/>
      <w:r w:rsidRPr="008814D9">
        <w:rPr>
          <w:rFonts w:ascii="Segoe UI" w:hAnsi="Segoe UI"/>
          <w:b/>
          <w:bCs/>
          <w:sz w:val="20"/>
          <w:szCs w:val="20"/>
          <w:lang w:val="en-GB"/>
        </w:rPr>
        <w:t>Trojanowski</w:t>
      </w:r>
      <w:proofErr w:type="spellEnd"/>
      <w:r w:rsidRPr="008814D9">
        <w:rPr>
          <w:rFonts w:ascii="Segoe UI" w:hAnsi="Segoe UI"/>
          <w:sz w:val="20"/>
          <w:szCs w:val="20"/>
          <w:lang w:val="en-GB"/>
        </w:rPr>
        <w:t xml:space="preserve">, Business Development Manager, Sescom S.A., </w:t>
      </w:r>
      <w:r w:rsidRPr="008814D9">
        <w:rPr>
          <w:rFonts w:ascii="Segoe UI" w:hAnsi="Segoe UI"/>
          <w:b/>
          <w:bCs/>
          <w:sz w:val="20"/>
          <w:szCs w:val="20"/>
          <w:lang w:val="en-GB"/>
        </w:rPr>
        <w:t>Joanna Kubit</w:t>
      </w:r>
      <w:r w:rsidRPr="008814D9">
        <w:rPr>
          <w:rFonts w:ascii="Segoe UI" w:hAnsi="Segoe UI"/>
          <w:sz w:val="20"/>
          <w:szCs w:val="20"/>
          <w:lang w:val="en-GB"/>
        </w:rPr>
        <w:t xml:space="preserve">, Director of </w:t>
      </w:r>
      <w:proofErr w:type="spellStart"/>
      <w:r w:rsidRPr="008814D9">
        <w:rPr>
          <w:rFonts w:ascii="Segoe UI" w:hAnsi="Segoe UI"/>
          <w:sz w:val="20"/>
          <w:szCs w:val="20"/>
          <w:lang w:val="en-GB"/>
        </w:rPr>
        <w:t>Ignacy</w:t>
      </w:r>
      <w:proofErr w:type="spellEnd"/>
      <w:r w:rsidRPr="008814D9">
        <w:rPr>
          <w:rFonts w:ascii="Segoe UI" w:hAnsi="Segoe UI"/>
          <w:sz w:val="20"/>
          <w:szCs w:val="20"/>
          <w:lang w:val="en-GB"/>
        </w:rPr>
        <w:t xml:space="preserve"> </w:t>
      </w:r>
      <w:proofErr w:type="spellStart"/>
      <w:r w:rsidRPr="008814D9">
        <w:rPr>
          <w:rFonts w:ascii="Segoe UI" w:hAnsi="Segoe UI"/>
          <w:sz w:val="20"/>
          <w:szCs w:val="20"/>
          <w:lang w:val="en-GB"/>
        </w:rPr>
        <w:t>Łukasiewicz</w:t>
      </w:r>
      <w:proofErr w:type="spellEnd"/>
      <w:r w:rsidRPr="008814D9">
        <w:rPr>
          <w:rFonts w:ascii="Segoe UI" w:hAnsi="Segoe UI"/>
          <w:sz w:val="20"/>
          <w:szCs w:val="20"/>
          <w:lang w:val="en-GB"/>
        </w:rPr>
        <w:t xml:space="preserve"> Oil and Gas School Complex in </w:t>
      </w:r>
      <w:proofErr w:type="spellStart"/>
      <w:r w:rsidRPr="008814D9">
        <w:rPr>
          <w:rFonts w:ascii="Segoe UI" w:hAnsi="Segoe UI"/>
          <w:sz w:val="20"/>
          <w:szCs w:val="20"/>
          <w:lang w:val="en-GB"/>
        </w:rPr>
        <w:t>Krosno</w:t>
      </w:r>
      <w:proofErr w:type="spellEnd"/>
      <w:r w:rsidRPr="008814D9">
        <w:rPr>
          <w:rFonts w:ascii="Segoe UI" w:hAnsi="Segoe UI"/>
          <w:sz w:val="20"/>
          <w:szCs w:val="20"/>
          <w:lang w:val="en-GB"/>
        </w:rPr>
        <w:t xml:space="preserve">, </w:t>
      </w:r>
      <w:r w:rsidRPr="008814D9">
        <w:rPr>
          <w:rFonts w:ascii="Segoe UI" w:hAnsi="Segoe UI"/>
          <w:b/>
          <w:bCs/>
          <w:sz w:val="20"/>
          <w:szCs w:val="20"/>
          <w:lang w:val="en-GB"/>
        </w:rPr>
        <w:t>Jakub Koper</w:t>
      </w:r>
      <w:r w:rsidRPr="008814D9">
        <w:rPr>
          <w:rFonts w:ascii="Segoe UI" w:hAnsi="Segoe UI"/>
          <w:sz w:val="20"/>
          <w:szCs w:val="20"/>
          <w:lang w:val="en-GB"/>
        </w:rPr>
        <w:t xml:space="preserve">, PhD, Deputy Director, Institute for Educational Research, </w:t>
      </w:r>
      <w:r w:rsidRPr="008814D9">
        <w:rPr>
          <w:rFonts w:ascii="Segoe UI" w:hAnsi="Segoe UI"/>
          <w:b/>
          <w:bCs/>
          <w:sz w:val="20"/>
          <w:szCs w:val="20"/>
          <w:lang w:val="en-GB"/>
        </w:rPr>
        <w:t>Grzegorz Kulczykowski</w:t>
      </w:r>
      <w:r w:rsidRPr="008814D9">
        <w:rPr>
          <w:rFonts w:ascii="Segoe UI" w:hAnsi="Segoe UI"/>
          <w:sz w:val="20"/>
          <w:szCs w:val="20"/>
          <w:lang w:val="en-GB"/>
        </w:rPr>
        <w:t xml:space="preserve">, Eng., Coordinator for Security Academy Training, EKO-KONSULT Sp. z o.o., </w:t>
      </w:r>
      <w:r w:rsidRPr="008814D9">
        <w:rPr>
          <w:rFonts w:ascii="Segoe UI" w:hAnsi="Segoe UI"/>
          <w:b/>
          <w:bCs/>
          <w:sz w:val="20"/>
          <w:szCs w:val="20"/>
          <w:lang w:val="en-GB"/>
        </w:rPr>
        <w:t xml:space="preserve">Marek </w:t>
      </w:r>
      <w:proofErr w:type="spellStart"/>
      <w:r w:rsidRPr="008814D9">
        <w:rPr>
          <w:rFonts w:ascii="Segoe UI" w:hAnsi="Segoe UI"/>
          <w:b/>
          <w:bCs/>
          <w:sz w:val="20"/>
          <w:szCs w:val="20"/>
          <w:lang w:val="en-GB"/>
        </w:rPr>
        <w:t>Marcisz</w:t>
      </w:r>
      <w:proofErr w:type="spellEnd"/>
      <w:r w:rsidRPr="008814D9">
        <w:rPr>
          <w:rFonts w:ascii="Segoe UI" w:hAnsi="Segoe UI"/>
          <w:sz w:val="20"/>
          <w:szCs w:val="20"/>
          <w:lang w:val="en-GB"/>
        </w:rPr>
        <w:t xml:space="preserve">, Energy Specialist, TÜV SÜD Polska, </w:t>
      </w:r>
      <w:proofErr w:type="spellStart"/>
      <w:r w:rsidRPr="008814D9">
        <w:rPr>
          <w:rFonts w:ascii="Segoe UI" w:hAnsi="Segoe UI"/>
          <w:b/>
          <w:bCs/>
          <w:sz w:val="20"/>
          <w:szCs w:val="20"/>
          <w:lang w:val="en-GB"/>
        </w:rPr>
        <w:t>Delfina</w:t>
      </w:r>
      <w:proofErr w:type="spellEnd"/>
      <w:r w:rsidRPr="008814D9">
        <w:rPr>
          <w:rFonts w:ascii="Segoe UI" w:hAnsi="Segoe UI"/>
          <w:b/>
          <w:bCs/>
          <w:sz w:val="20"/>
          <w:szCs w:val="20"/>
          <w:lang w:val="en-GB"/>
        </w:rPr>
        <w:t xml:space="preserve"> Rogowska</w:t>
      </w:r>
      <w:r w:rsidRPr="008814D9">
        <w:rPr>
          <w:rFonts w:ascii="Segoe UI" w:hAnsi="Segoe UI"/>
          <w:sz w:val="20"/>
          <w:szCs w:val="20"/>
          <w:lang w:val="en-GB"/>
        </w:rPr>
        <w:t xml:space="preserve">, PhD, Eng., Head of KZR System Office, </w:t>
      </w:r>
      <w:r w:rsidRPr="008814D9">
        <w:rPr>
          <w:rFonts w:ascii="Segoe UI" w:hAnsi="Segoe UI"/>
          <w:b/>
          <w:bCs/>
          <w:sz w:val="20"/>
          <w:szCs w:val="20"/>
          <w:lang w:val="en-GB"/>
        </w:rPr>
        <w:t xml:space="preserve">Beata </w:t>
      </w:r>
      <w:proofErr w:type="spellStart"/>
      <w:r w:rsidRPr="008814D9">
        <w:rPr>
          <w:rFonts w:ascii="Segoe UI" w:hAnsi="Segoe UI"/>
          <w:b/>
          <w:bCs/>
          <w:sz w:val="20"/>
          <w:szCs w:val="20"/>
          <w:lang w:val="en-GB"/>
        </w:rPr>
        <w:t>Superson-Polowiec</w:t>
      </w:r>
      <w:proofErr w:type="spellEnd"/>
      <w:r w:rsidRPr="008814D9">
        <w:rPr>
          <w:rFonts w:ascii="Segoe UI" w:hAnsi="Segoe UI"/>
          <w:sz w:val="20"/>
          <w:szCs w:val="20"/>
          <w:lang w:val="en-GB"/>
        </w:rPr>
        <w:t xml:space="preserve">, Managing Partner, </w:t>
      </w:r>
      <w:proofErr w:type="spellStart"/>
      <w:r w:rsidRPr="008814D9">
        <w:rPr>
          <w:rFonts w:ascii="Segoe UI" w:hAnsi="Segoe UI"/>
          <w:sz w:val="20"/>
          <w:szCs w:val="20"/>
          <w:lang w:val="en-GB"/>
        </w:rPr>
        <w:t>Polowiec</w:t>
      </w:r>
      <w:proofErr w:type="spellEnd"/>
      <w:r w:rsidRPr="008814D9">
        <w:rPr>
          <w:rFonts w:ascii="Segoe UI" w:hAnsi="Segoe UI"/>
          <w:sz w:val="20"/>
          <w:szCs w:val="20"/>
          <w:lang w:val="en-GB"/>
        </w:rPr>
        <w:t xml:space="preserve"> i </w:t>
      </w:r>
      <w:proofErr w:type="spellStart"/>
      <w:r w:rsidRPr="008814D9">
        <w:rPr>
          <w:rFonts w:ascii="Segoe UI" w:hAnsi="Segoe UI"/>
          <w:sz w:val="20"/>
          <w:szCs w:val="20"/>
          <w:lang w:val="en-GB"/>
        </w:rPr>
        <w:t>wspólnicy</w:t>
      </w:r>
      <w:proofErr w:type="spellEnd"/>
      <w:r w:rsidRPr="008814D9">
        <w:rPr>
          <w:rFonts w:ascii="Segoe UI" w:hAnsi="Segoe UI"/>
          <w:sz w:val="20"/>
          <w:szCs w:val="20"/>
          <w:lang w:val="en-GB"/>
        </w:rPr>
        <w:t xml:space="preserve"> </w:t>
      </w:r>
      <w:proofErr w:type="spellStart"/>
      <w:r w:rsidRPr="008814D9">
        <w:rPr>
          <w:rFonts w:ascii="Segoe UI" w:hAnsi="Segoe UI"/>
          <w:sz w:val="20"/>
          <w:szCs w:val="20"/>
          <w:lang w:val="en-GB"/>
        </w:rPr>
        <w:t>sp.j</w:t>
      </w:r>
      <w:proofErr w:type="spellEnd"/>
      <w:r w:rsidRPr="008814D9">
        <w:rPr>
          <w:rFonts w:ascii="Segoe UI" w:hAnsi="Segoe UI"/>
          <w:sz w:val="20"/>
          <w:szCs w:val="20"/>
          <w:lang w:val="en-GB"/>
        </w:rPr>
        <w:t xml:space="preserve">., </w:t>
      </w:r>
      <w:proofErr w:type="spellStart"/>
      <w:r w:rsidRPr="008814D9">
        <w:rPr>
          <w:rFonts w:ascii="Segoe UI" w:hAnsi="Segoe UI"/>
          <w:b/>
          <w:bCs/>
          <w:sz w:val="20"/>
          <w:szCs w:val="20"/>
          <w:lang w:val="en-GB"/>
        </w:rPr>
        <w:t>Artur</w:t>
      </w:r>
      <w:proofErr w:type="spellEnd"/>
      <w:r w:rsidRPr="008814D9">
        <w:rPr>
          <w:rFonts w:ascii="Segoe UI" w:hAnsi="Segoe UI"/>
          <w:b/>
          <w:bCs/>
          <w:sz w:val="20"/>
          <w:szCs w:val="20"/>
          <w:lang w:val="en-GB"/>
        </w:rPr>
        <w:t xml:space="preserve"> Labus</w:t>
      </w:r>
      <w:r w:rsidRPr="008814D9">
        <w:rPr>
          <w:rFonts w:ascii="Segoe UI" w:hAnsi="Segoe UI"/>
          <w:sz w:val="20"/>
          <w:szCs w:val="20"/>
          <w:lang w:val="en-GB"/>
        </w:rPr>
        <w:t xml:space="preserve">, Head of Service Department, TÜV SÜD Polska, </w:t>
      </w:r>
      <w:r w:rsidRPr="008814D9">
        <w:rPr>
          <w:rFonts w:ascii="Segoe UI" w:hAnsi="Segoe UI"/>
          <w:b/>
          <w:bCs/>
          <w:sz w:val="20"/>
          <w:szCs w:val="20"/>
          <w:lang w:val="en-GB"/>
        </w:rPr>
        <w:t xml:space="preserve">Paweł </w:t>
      </w:r>
      <w:proofErr w:type="spellStart"/>
      <w:r w:rsidRPr="008814D9">
        <w:rPr>
          <w:rFonts w:ascii="Segoe UI" w:hAnsi="Segoe UI"/>
          <w:b/>
          <w:bCs/>
          <w:sz w:val="20"/>
          <w:szCs w:val="20"/>
          <w:lang w:val="en-GB"/>
        </w:rPr>
        <w:t>Grzejszczak</w:t>
      </w:r>
      <w:proofErr w:type="spellEnd"/>
      <w:r w:rsidRPr="008814D9">
        <w:rPr>
          <w:rFonts w:ascii="Segoe UI" w:hAnsi="Segoe UI"/>
          <w:sz w:val="20"/>
          <w:szCs w:val="20"/>
          <w:lang w:val="en-GB"/>
        </w:rPr>
        <w:t xml:space="preserve">, DZP Legal Firm, </w:t>
      </w:r>
      <w:r w:rsidRPr="008814D9">
        <w:rPr>
          <w:rFonts w:ascii="Segoe UI" w:hAnsi="Segoe UI"/>
          <w:b/>
          <w:bCs/>
          <w:sz w:val="20"/>
          <w:szCs w:val="20"/>
          <w:lang w:val="en-GB"/>
        </w:rPr>
        <w:t xml:space="preserve">Rafał </w:t>
      </w:r>
      <w:proofErr w:type="spellStart"/>
      <w:r w:rsidRPr="008814D9">
        <w:rPr>
          <w:rFonts w:ascii="Segoe UI" w:hAnsi="Segoe UI"/>
          <w:b/>
          <w:bCs/>
          <w:sz w:val="20"/>
          <w:szCs w:val="20"/>
          <w:lang w:val="en-GB"/>
        </w:rPr>
        <w:t>Frączek</w:t>
      </w:r>
      <w:proofErr w:type="spellEnd"/>
      <w:r w:rsidRPr="008814D9">
        <w:rPr>
          <w:rFonts w:ascii="Segoe UI" w:hAnsi="Segoe UI"/>
          <w:sz w:val="20"/>
          <w:szCs w:val="20"/>
          <w:lang w:val="en-GB"/>
        </w:rPr>
        <w:t xml:space="preserve">, Eco </w:t>
      </w:r>
      <w:proofErr w:type="spellStart"/>
      <w:r w:rsidRPr="008814D9">
        <w:rPr>
          <w:rFonts w:ascii="Segoe UI" w:hAnsi="Segoe UI"/>
          <w:sz w:val="20"/>
          <w:szCs w:val="20"/>
          <w:lang w:val="en-GB"/>
        </w:rPr>
        <w:t>Konsult</w:t>
      </w:r>
      <w:proofErr w:type="spellEnd"/>
      <w:r w:rsidRPr="008814D9">
        <w:rPr>
          <w:rFonts w:ascii="Segoe UI" w:hAnsi="Segoe UI"/>
          <w:sz w:val="20"/>
          <w:szCs w:val="20"/>
          <w:lang w:val="en-GB"/>
        </w:rPr>
        <w:t xml:space="preserve">, </w:t>
      </w:r>
      <w:r w:rsidRPr="008814D9">
        <w:rPr>
          <w:rFonts w:ascii="Segoe UI" w:hAnsi="Segoe UI"/>
          <w:b/>
          <w:bCs/>
          <w:sz w:val="20"/>
          <w:szCs w:val="20"/>
          <w:lang w:val="en-GB"/>
        </w:rPr>
        <w:t>Mateusz Stańczyk</w:t>
      </w:r>
      <w:r w:rsidRPr="008814D9">
        <w:rPr>
          <w:rFonts w:ascii="Segoe UI" w:hAnsi="Segoe UI"/>
          <w:sz w:val="20"/>
          <w:szCs w:val="20"/>
          <w:lang w:val="en-GB"/>
        </w:rPr>
        <w:t xml:space="preserve">, Attorney-at-law, Partner SMM LEGAL, </w:t>
      </w:r>
      <w:r w:rsidRPr="008814D9">
        <w:rPr>
          <w:rFonts w:ascii="Segoe UI" w:hAnsi="Segoe UI"/>
          <w:b/>
          <w:bCs/>
          <w:sz w:val="20"/>
          <w:szCs w:val="20"/>
          <w:lang w:val="en-GB"/>
        </w:rPr>
        <w:t xml:space="preserve">Beata </w:t>
      </w:r>
      <w:proofErr w:type="spellStart"/>
      <w:r w:rsidRPr="008814D9">
        <w:rPr>
          <w:rFonts w:ascii="Segoe UI" w:hAnsi="Segoe UI"/>
          <w:b/>
          <w:bCs/>
          <w:sz w:val="20"/>
          <w:szCs w:val="20"/>
          <w:lang w:val="en-GB"/>
        </w:rPr>
        <w:t>Szymanowska</w:t>
      </w:r>
      <w:proofErr w:type="spellEnd"/>
      <w:r w:rsidRPr="008814D9">
        <w:rPr>
          <w:rFonts w:ascii="Segoe UI" w:hAnsi="Segoe UI"/>
          <w:sz w:val="20"/>
          <w:szCs w:val="20"/>
          <w:lang w:val="en-GB"/>
        </w:rPr>
        <w:t xml:space="preserve">, Proxy of the Management Board of the Company responsible for the implementation of the hydrogen programme, Manager of Research and Development Department, the Management Board of Maritime Port of Gdynia S.A., </w:t>
      </w:r>
      <w:proofErr w:type="spellStart"/>
      <w:r w:rsidRPr="008814D9">
        <w:rPr>
          <w:rFonts w:ascii="Segoe UI" w:hAnsi="Segoe UI"/>
          <w:b/>
          <w:bCs/>
          <w:sz w:val="20"/>
          <w:szCs w:val="20"/>
          <w:lang w:val="en-GB"/>
        </w:rPr>
        <w:t>Walerian</w:t>
      </w:r>
      <w:proofErr w:type="spellEnd"/>
      <w:r w:rsidRPr="008814D9">
        <w:rPr>
          <w:rFonts w:ascii="Segoe UI" w:hAnsi="Segoe UI"/>
          <w:b/>
          <w:bCs/>
          <w:sz w:val="20"/>
          <w:szCs w:val="20"/>
          <w:lang w:val="en-GB"/>
        </w:rPr>
        <w:t xml:space="preserve"> </w:t>
      </w:r>
      <w:proofErr w:type="spellStart"/>
      <w:r w:rsidRPr="008814D9">
        <w:rPr>
          <w:rFonts w:ascii="Segoe UI" w:hAnsi="Segoe UI"/>
          <w:b/>
          <w:bCs/>
          <w:sz w:val="20"/>
          <w:szCs w:val="20"/>
          <w:lang w:val="en-GB"/>
        </w:rPr>
        <w:t>Majewski</w:t>
      </w:r>
      <w:proofErr w:type="spellEnd"/>
      <w:r w:rsidRPr="008814D9">
        <w:rPr>
          <w:rFonts w:ascii="Segoe UI" w:hAnsi="Segoe UI"/>
          <w:sz w:val="20"/>
          <w:szCs w:val="20"/>
          <w:lang w:val="en-GB"/>
        </w:rPr>
        <w:t xml:space="preserve">, Coordinator of the Pomeranian Hydrogen Valley, </w:t>
      </w:r>
      <w:r w:rsidRPr="008814D9">
        <w:rPr>
          <w:rFonts w:ascii="Segoe UI" w:hAnsi="Segoe UI"/>
          <w:b/>
          <w:bCs/>
          <w:sz w:val="20"/>
          <w:szCs w:val="20"/>
          <w:lang w:val="en-GB"/>
        </w:rPr>
        <w:t xml:space="preserve">Łukasz </w:t>
      </w:r>
      <w:proofErr w:type="spellStart"/>
      <w:r w:rsidRPr="008814D9">
        <w:rPr>
          <w:rFonts w:ascii="Segoe UI" w:hAnsi="Segoe UI"/>
          <w:b/>
          <w:bCs/>
          <w:sz w:val="20"/>
          <w:szCs w:val="20"/>
          <w:lang w:val="en-GB"/>
        </w:rPr>
        <w:t>Gałczyński</w:t>
      </w:r>
      <w:proofErr w:type="spellEnd"/>
      <w:r w:rsidRPr="008814D9">
        <w:rPr>
          <w:rFonts w:ascii="Segoe UI" w:hAnsi="Segoe UI"/>
          <w:sz w:val="20"/>
          <w:szCs w:val="20"/>
          <w:lang w:val="en-GB"/>
        </w:rPr>
        <w:t xml:space="preserve">, Member of the Supervisory Board of ARP S.A., acting Vice President of the Management Board, </w:t>
      </w:r>
      <w:r w:rsidRPr="008814D9">
        <w:rPr>
          <w:rFonts w:ascii="Segoe UI" w:hAnsi="Segoe UI"/>
          <w:b/>
          <w:bCs/>
          <w:sz w:val="20"/>
          <w:szCs w:val="20"/>
          <w:lang w:val="en-GB"/>
        </w:rPr>
        <w:t xml:space="preserve">Agnieszka </w:t>
      </w:r>
      <w:proofErr w:type="spellStart"/>
      <w:r w:rsidRPr="008814D9">
        <w:rPr>
          <w:rFonts w:ascii="Segoe UI" w:hAnsi="Segoe UI"/>
          <w:b/>
          <w:bCs/>
          <w:sz w:val="20"/>
          <w:szCs w:val="20"/>
          <w:lang w:val="en-GB"/>
        </w:rPr>
        <w:t>Jakubiak</w:t>
      </w:r>
      <w:proofErr w:type="spellEnd"/>
      <w:r w:rsidRPr="008814D9">
        <w:rPr>
          <w:rFonts w:ascii="Segoe UI" w:hAnsi="Segoe UI"/>
          <w:sz w:val="20"/>
          <w:szCs w:val="20"/>
          <w:lang w:val="en-GB"/>
        </w:rPr>
        <w:t>, Operational Expert of Internal Experts Section, National Centre for Research and Development.</w:t>
      </w:r>
    </w:p>
    <w:p w14:paraId="6CF864EF" w14:textId="77777777" w:rsidR="003E746D" w:rsidRPr="008814D9" w:rsidRDefault="003E746D" w:rsidP="003E746D">
      <w:pPr>
        <w:jc w:val="both"/>
        <w:rPr>
          <w:rFonts w:ascii="Segoe UI" w:hAnsi="Segoe UI" w:cs="Segoe UI"/>
          <w:sz w:val="20"/>
          <w:szCs w:val="20"/>
          <w:lang w:val="en-GB"/>
        </w:rPr>
      </w:pPr>
    </w:p>
    <w:p w14:paraId="6CF864F0" w14:textId="77777777" w:rsidR="003E746D" w:rsidRPr="008814D9" w:rsidRDefault="003E746D" w:rsidP="003E746D">
      <w:pPr>
        <w:jc w:val="both"/>
        <w:rPr>
          <w:rFonts w:ascii="Segoe UI" w:hAnsi="Segoe UI" w:cs="Segoe UI"/>
          <w:sz w:val="20"/>
          <w:szCs w:val="20"/>
          <w:lang w:val="en-GB"/>
        </w:rPr>
      </w:pPr>
      <w:r w:rsidRPr="008814D9">
        <w:rPr>
          <w:rFonts w:ascii="Segoe UI" w:hAnsi="Segoe UI" w:cs="Segoe UI"/>
          <w:sz w:val="20"/>
          <w:szCs w:val="20"/>
          <w:lang w:val="en-GB"/>
        </w:rPr>
        <w:t xml:space="preserve">The first Central European Hydrogen Technology Forum H2POLAND was organised by the MTP Poznań Expo. The cooperation was ensured by: Region Host: Local Government of </w:t>
      </w:r>
      <w:proofErr w:type="spellStart"/>
      <w:r w:rsidRPr="008814D9">
        <w:rPr>
          <w:rFonts w:ascii="Segoe UI" w:hAnsi="Segoe UI" w:cs="Segoe UI"/>
          <w:sz w:val="20"/>
          <w:szCs w:val="20"/>
          <w:lang w:val="en-GB"/>
        </w:rPr>
        <w:t>Wielkopolskie</w:t>
      </w:r>
      <w:proofErr w:type="spellEnd"/>
      <w:r w:rsidRPr="008814D9">
        <w:rPr>
          <w:rFonts w:ascii="Segoe UI" w:hAnsi="Segoe UI" w:cs="Segoe UI"/>
          <w:sz w:val="20"/>
          <w:szCs w:val="20"/>
          <w:lang w:val="en-GB"/>
        </w:rPr>
        <w:t xml:space="preserve"> Voivodship; Co-organisers of H2POLAND Conference: Regional Pomeranian Chamber of Commerce – Cluster of Hydrogen Technologies; General Partner: PKN ORLEN S.A.; General Partner – Session Sponsor: Agencja </w:t>
      </w:r>
      <w:proofErr w:type="spellStart"/>
      <w:r w:rsidRPr="008814D9">
        <w:rPr>
          <w:rFonts w:ascii="Segoe UI" w:hAnsi="Segoe UI" w:cs="Segoe UI"/>
          <w:sz w:val="20"/>
          <w:szCs w:val="20"/>
          <w:lang w:val="en-GB"/>
        </w:rPr>
        <w:t>Rozwoju</w:t>
      </w:r>
      <w:proofErr w:type="spellEnd"/>
      <w:r w:rsidRPr="008814D9">
        <w:rPr>
          <w:rFonts w:ascii="Segoe UI" w:hAnsi="Segoe UI" w:cs="Segoe UI"/>
          <w:sz w:val="20"/>
          <w:szCs w:val="20"/>
          <w:lang w:val="en-GB"/>
        </w:rPr>
        <w:t xml:space="preserve"> </w:t>
      </w:r>
      <w:proofErr w:type="spellStart"/>
      <w:r w:rsidRPr="008814D9">
        <w:rPr>
          <w:rFonts w:ascii="Segoe UI" w:hAnsi="Segoe UI" w:cs="Segoe UI"/>
          <w:sz w:val="20"/>
          <w:szCs w:val="20"/>
          <w:lang w:val="en-GB"/>
        </w:rPr>
        <w:t>Przemysłu</w:t>
      </w:r>
      <w:proofErr w:type="spellEnd"/>
      <w:r w:rsidRPr="008814D9">
        <w:rPr>
          <w:rFonts w:ascii="Segoe UI" w:hAnsi="Segoe UI" w:cs="Segoe UI"/>
          <w:sz w:val="20"/>
          <w:szCs w:val="20"/>
          <w:lang w:val="en-GB"/>
        </w:rPr>
        <w:t xml:space="preserve"> S.A.; Substantive Partner: TÜV SÜD Polska Sp. z o.o.; Legal partner: SMM Legal</w:t>
      </w:r>
    </w:p>
    <w:p w14:paraId="6CF864F1" w14:textId="77777777" w:rsidR="003E746D" w:rsidRPr="008814D9" w:rsidRDefault="003E746D" w:rsidP="003E746D">
      <w:pPr>
        <w:jc w:val="both"/>
        <w:rPr>
          <w:rFonts w:ascii="Segoe UI" w:hAnsi="Segoe UI" w:cs="Segoe UI"/>
          <w:sz w:val="20"/>
          <w:szCs w:val="20"/>
          <w:lang w:val="en-GB"/>
        </w:rPr>
      </w:pPr>
      <w:r w:rsidRPr="008814D9">
        <w:rPr>
          <w:rFonts w:ascii="Segoe UI" w:hAnsi="Segoe UI" w:cs="Segoe UI"/>
          <w:sz w:val="20"/>
          <w:szCs w:val="20"/>
          <w:lang w:val="en-GB"/>
        </w:rPr>
        <w:t xml:space="preserve">Partners: STASTO Automation Sp. z o.o., SES Hydrogen, </w:t>
      </w:r>
      <w:proofErr w:type="spellStart"/>
      <w:r w:rsidRPr="008814D9">
        <w:rPr>
          <w:rFonts w:ascii="Segoe UI" w:hAnsi="Segoe UI" w:cs="Segoe UI"/>
          <w:sz w:val="20"/>
          <w:szCs w:val="20"/>
          <w:lang w:val="en-GB"/>
        </w:rPr>
        <w:t>Lewiatan</w:t>
      </w:r>
      <w:proofErr w:type="spellEnd"/>
      <w:r w:rsidRPr="008814D9">
        <w:rPr>
          <w:rFonts w:ascii="Segoe UI" w:hAnsi="Segoe UI" w:cs="Segoe UI"/>
          <w:sz w:val="20"/>
          <w:szCs w:val="20"/>
          <w:lang w:val="en-GB"/>
        </w:rPr>
        <w:t xml:space="preserve"> Confederation, ASE Technology Group, </w:t>
      </w:r>
      <w:proofErr w:type="spellStart"/>
      <w:r w:rsidRPr="008814D9">
        <w:rPr>
          <w:rFonts w:ascii="Segoe UI" w:hAnsi="Segoe UI" w:cs="Segoe UI"/>
          <w:sz w:val="20"/>
          <w:szCs w:val="20"/>
          <w:lang w:val="en-GB"/>
        </w:rPr>
        <w:t>Podkarpackie</w:t>
      </w:r>
      <w:proofErr w:type="spellEnd"/>
      <w:r w:rsidRPr="008814D9">
        <w:rPr>
          <w:rFonts w:ascii="Segoe UI" w:hAnsi="Segoe UI" w:cs="Segoe UI"/>
          <w:sz w:val="20"/>
          <w:szCs w:val="20"/>
          <w:lang w:val="en-GB"/>
        </w:rPr>
        <w:t xml:space="preserve"> Voivodship, TOYOTA POLSKA, Łukasiewicz Research Network, ALSTOM, Bank for Environmental Protection (BOŚ), KAWASAKI GAS TURBINE EUROPE</w:t>
      </w:r>
    </w:p>
    <w:p w14:paraId="6CF864F2" w14:textId="77777777" w:rsidR="003E746D" w:rsidRPr="008814D9" w:rsidRDefault="003E746D" w:rsidP="003E746D">
      <w:pPr>
        <w:jc w:val="both"/>
        <w:rPr>
          <w:rFonts w:ascii="Segoe UI" w:hAnsi="Segoe UI" w:cs="Segoe UI"/>
          <w:sz w:val="20"/>
          <w:szCs w:val="20"/>
          <w:lang w:val="en-GB"/>
        </w:rPr>
      </w:pPr>
      <w:r w:rsidRPr="008814D9">
        <w:rPr>
          <w:rFonts w:ascii="Segoe UI" w:hAnsi="Segoe UI" w:cs="Segoe UI"/>
          <w:sz w:val="20"/>
          <w:szCs w:val="20"/>
          <w:lang w:val="en-GB"/>
        </w:rPr>
        <w:t>Honorary Patronage over the event: Ministry of Climate and Environment, Ministry of Funds and Regional Policy, Ministry of Agriculture and Rural Development, National Fund for Environmental Protection and Water Management, National Centre for Research and Development, Polish Agency for Enterprise Development, President of the City of Poznań, United Global Compact, Embassy of the Kingdom of Denmark in Poland, Polish Geological Institute – National Research Institute.</w:t>
      </w:r>
    </w:p>
    <w:p w14:paraId="6CF864F3" w14:textId="77777777" w:rsidR="003E746D" w:rsidRPr="008814D9" w:rsidRDefault="003E746D" w:rsidP="003E746D">
      <w:pPr>
        <w:jc w:val="both"/>
        <w:rPr>
          <w:rFonts w:ascii="Segoe UI" w:hAnsi="Segoe UI" w:cs="Segoe UI"/>
          <w:sz w:val="20"/>
          <w:szCs w:val="20"/>
          <w:lang w:val="en-GB"/>
        </w:rPr>
      </w:pPr>
    </w:p>
    <w:p w14:paraId="6CF864F4" w14:textId="77777777" w:rsidR="00BA1335" w:rsidRPr="008814D9" w:rsidRDefault="003E746D" w:rsidP="00823D9A">
      <w:pPr>
        <w:jc w:val="both"/>
        <w:rPr>
          <w:rFonts w:ascii="Segoe UI" w:hAnsi="Segoe UI" w:cs="Segoe UI"/>
          <w:b/>
          <w:sz w:val="20"/>
          <w:szCs w:val="20"/>
          <w:lang w:val="en-GB"/>
        </w:rPr>
      </w:pPr>
      <w:r w:rsidRPr="008814D9">
        <w:rPr>
          <w:rFonts w:ascii="Segoe UI" w:hAnsi="Segoe UI" w:cs="Segoe UI"/>
          <w:b/>
          <w:bCs/>
          <w:sz w:val="20"/>
          <w:szCs w:val="20"/>
          <w:lang w:val="en-GB"/>
        </w:rPr>
        <w:t>The event took place on 17 and 18 May 2022 at the MTP Poznań Expo.</w:t>
      </w:r>
    </w:p>
    <w:p w14:paraId="6CF864F5" w14:textId="77777777" w:rsidR="00823D9A" w:rsidRPr="008814D9" w:rsidRDefault="00823D9A" w:rsidP="00823D9A">
      <w:pPr>
        <w:jc w:val="both"/>
        <w:rPr>
          <w:rFonts w:ascii="Segoe UI" w:hAnsi="Segoe UI" w:cs="Segoe UI"/>
          <w:sz w:val="20"/>
          <w:szCs w:val="20"/>
          <w:lang w:val="en-GB"/>
        </w:rPr>
      </w:pPr>
    </w:p>
    <w:p w14:paraId="6CF864F6" w14:textId="77777777" w:rsidR="00823D9A" w:rsidRPr="008814D9" w:rsidRDefault="00823D9A" w:rsidP="00823D9A">
      <w:pPr>
        <w:jc w:val="both"/>
        <w:rPr>
          <w:rFonts w:ascii="Segoe UI" w:hAnsi="Segoe UI" w:cs="Segoe UI"/>
          <w:sz w:val="20"/>
          <w:szCs w:val="20"/>
          <w:lang w:val="en-GB"/>
        </w:rPr>
      </w:pPr>
      <w:r w:rsidRPr="008814D9">
        <w:rPr>
          <w:rFonts w:ascii="Segoe UI" w:hAnsi="Segoe UI" w:cs="Segoe UI"/>
          <w:sz w:val="20"/>
          <w:szCs w:val="20"/>
          <w:lang w:val="en-GB"/>
        </w:rPr>
        <w:t xml:space="preserve">More information can be found at: </w:t>
      </w:r>
      <w:r w:rsidRPr="008814D9">
        <w:rPr>
          <w:rFonts w:ascii="Segoe UI" w:hAnsi="Segoe UI" w:cs="Segoe UI"/>
          <w:b/>
          <w:bCs/>
          <w:sz w:val="20"/>
          <w:szCs w:val="20"/>
          <w:lang w:val="en-GB"/>
        </w:rPr>
        <w:t>www.h2poland.com.pl</w:t>
      </w:r>
    </w:p>
    <w:p w14:paraId="6CF864F7" w14:textId="77777777" w:rsidR="00BA1335" w:rsidRPr="008814D9" w:rsidRDefault="00BA1335" w:rsidP="00BA1335">
      <w:pPr>
        <w:rPr>
          <w:lang w:val="en-GB"/>
        </w:rPr>
      </w:pPr>
    </w:p>
    <w:p w14:paraId="6CF864F8" w14:textId="77777777" w:rsidR="00BA1335" w:rsidRPr="008814D9" w:rsidRDefault="00BA1335" w:rsidP="00823D9A">
      <w:pPr>
        <w:rPr>
          <w:lang w:val="en-GB"/>
        </w:rPr>
      </w:pPr>
    </w:p>
    <w:sectPr w:rsidR="00BA1335" w:rsidRPr="008814D9">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7C4E22" w14:textId="77777777" w:rsidR="005D1066" w:rsidRDefault="005D1066" w:rsidP="00F80242">
      <w:pPr>
        <w:spacing w:line="240" w:lineRule="auto"/>
      </w:pPr>
      <w:r>
        <w:separator/>
      </w:r>
    </w:p>
  </w:endnote>
  <w:endnote w:type="continuationSeparator" w:id="0">
    <w:p w14:paraId="5B451011" w14:textId="77777777" w:rsidR="005D1066" w:rsidRDefault="005D1066" w:rsidP="00F802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86522" w14:textId="77777777" w:rsidR="005F3BB4" w:rsidRDefault="005F3BB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86523" w14:textId="77777777" w:rsidR="005F3BB4" w:rsidRDefault="005F3BB4">
    <w:pPr>
      <w:pStyle w:val="Stopka"/>
    </w:pPr>
  </w:p>
  <w:p w14:paraId="6CF86524" w14:textId="77777777" w:rsidR="005F3BB4" w:rsidRDefault="005F3BB4">
    <w:pPr>
      <w:pStyle w:val="Stopka"/>
    </w:pPr>
  </w:p>
  <w:p w14:paraId="6CF86525" w14:textId="77777777" w:rsidR="005F3BB4" w:rsidRDefault="005F3BB4">
    <w:pPr>
      <w:pStyle w:val="Stopka"/>
    </w:pPr>
  </w:p>
  <w:p w14:paraId="6CF86526" w14:textId="77777777" w:rsidR="005F3BB4" w:rsidRDefault="005F3BB4">
    <w:pPr>
      <w:pStyle w:val="Stopka"/>
    </w:pPr>
  </w:p>
  <w:p w14:paraId="6CF86527" w14:textId="77777777" w:rsidR="005F3BB4" w:rsidRDefault="005F3BB4">
    <w:pPr>
      <w:pStyle w:val="Stopka"/>
    </w:pPr>
  </w:p>
  <w:p w14:paraId="6CF86528" w14:textId="77777777" w:rsidR="005F3BB4" w:rsidRDefault="005F3BB4">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8652A" w14:textId="77777777" w:rsidR="005F3BB4" w:rsidRDefault="005F3BB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2F11AC" w14:textId="77777777" w:rsidR="005D1066" w:rsidRDefault="005D1066" w:rsidP="00F80242">
      <w:pPr>
        <w:spacing w:line="240" w:lineRule="auto"/>
      </w:pPr>
      <w:r>
        <w:separator/>
      </w:r>
    </w:p>
  </w:footnote>
  <w:footnote w:type="continuationSeparator" w:id="0">
    <w:p w14:paraId="2AD2D5C8" w14:textId="77777777" w:rsidR="005D1066" w:rsidRDefault="005D1066" w:rsidP="00F8024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8651B" w14:textId="77777777" w:rsidR="005F3BB4" w:rsidRDefault="005F3BB4">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8651C" w14:textId="77777777" w:rsidR="005F3BB4" w:rsidRDefault="005F3BB4">
    <w:pPr>
      <w:pStyle w:val="Nagwek"/>
    </w:pPr>
    <w:r>
      <w:rPr>
        <w:noProof/>
        <w:lang w:eastAsia="pl-PL"/>
      </w:rPr>
      <w:drawing>
        <wp:anchor distT="0" distB="0" distL="114300" distR="114300" simplePos="0" relativeHeight="251659264" behindDoc="1" locked="0" layoutInCell="1" allowOverlap="1" wp14:anchorId="6CF8652B" wp14:editId="6CF8652C">
          <wp:simplePos x="0" y="0"/>
          <wp:positionH relativeFrom="page">
            <wp:posOffset>635</wp:posOffset>
          </wp:positionH>
          <wp:positionV relativeFrom="paragraph">
            <wp:posOffset>-445135</wp:posOffset>
          </wp:positionV>
          <wp:extent cx="7540625" cy="10665460"/>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0625" cy="10665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8651D" w14:textId="77777777" w:rsidR="005F3BB4" w:rsidRDefault="005F3BB4">
    <w:pPr>
      <w:pStyle w:val="Nagwek"/>
    </w:pPr>
  </w:p>
  <w:p w14:paraId="6CF8651E" w14:textId="77777777" w:rsidR="005F3BB4" w:rsidRDefault="005F3BB4">
    <w:pPr>
      <w:pStyle w:val="Nagwek"/>
    </w:pPr>
  </w:p>
  <w:p w14:paraId="6CF8651F" w14:textId="77777777" w:rsidR="005F3BB4" w:rsidRDefault="005F3BB4">
    <w:pPr>
      <w:pStyle w:val="Nagwek"/>
    </w:pPr>
  </w:p>
  <w:p w14:paraId="6CF86520" w14:textId="77777777" w:rsidR="005F3BB4" w:rsidRDefault="005F3BB4">
    <w:pPr>
      <w:pStyle w:val="Nagwek"/>
    </w:pPr>
  </w:p>
  <w:p w14:paraId="6CF86521" w14:textId="77777777" w:rsidR="00F80242" w:rsidRDefault="00F80242">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86529" w14:textId="77777777" w:rsidR="005F3BB4" w:rsidRDefault="005F3BB4">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242"/>
    <w:rsid w:val="000A5974"/>
    <w:rsid w:val="00162FE6"/>
    <w:rsid w:val="001D03D5"/>
    <w:rsid w:val="003D4D4D"/>
    <w:rsid w:val="003E3F16"/>
    <w:rsid w:val="003E746D"/>
    <w:rsid w:val="004304FF"/>
    <w:rsid w:val="00453338"/>
    <w:rsid w:val="005579C2"/>
    <w:rsid w:val="005D1066"/>
    <w:rsid w:val="005F3BB4"/>
    <w:rsid w:val="006C6055"/>
    <w:rsid w:val="00711A46"/>
    <w:rsid w:val="00776FA1"/>
    <w:rsid w:val="00823D9A"/>
    <w:rsid w:val="008814D9"/>
    <w:rsid w:val="0090085F"/>
    <w:rsid w:val="009F2DC2"/>
    <w:rsid w:val="00BA1335"/>
    <w:rsid w:val="00CD61EE"/>
    <w:rsid w:val="00D02143"/>
    <w:rsid w:val="00D8246B"/>
    <w:rsid w:val="00E079DD"/>
    <w:rsid w:val="00E142DA"/>
    <w:rsid w:val="00E70DDF"/>
    <w:rsid w:val="00F17106"/>
    <w:rsid w:val="00F66E12"/>
    <w:rsid w:val="00F8024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86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3E746D"/>
    <w:pPr>
      <w:spacing w:after="0"/>
    </w:pPr>
    <w:rPr>
      <w:rFonts w:ascii="Arial" w:eastAsia="Arial" w:hAnsi="Arial" w:cs="Arial"/>
      <w:lang w:va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80242"/>
    <w:pPr>
      <w:tabs>
        <w:tab w:val="center" w:pos="4536"/>
        <w:tab w:val="right" w:pos="9072"/>
      </w:tabs>
      <w:spacing w:line="240" w:lineRule="auto"/>
    </w:pPr>
    <w:rPr>
      <w:rFonts w:asciiTheme="minorHAnsi" w:eastAsiaTheme="minorHAnsi" w:hAnsiTheme="minorHAnsi" w:cstheme="minorBidi"/>
      <w:lang w:val="pl-PL" w:eastAsia="en-US"/>
    </w:rPr>
  </w:style>
  <w:style w:type="character" w:customStyle="1" w:styleId="NagwekZnak">
    <w:name w:val="Nagłówek Znak"/>
    <w:basedOn w:val="Domylnaczcionkaakapitu"/>
    <w:link w:val="Nagwek"/>
    <w:uiPriority w:val="99"/>
    <w:rsid w:val="00F80242"/>
  </w:style>
  <w:style w:type="paragraph" w:styleId="Stopka">
    <w:name w:val="footer"/>
    <w:basedOn w:val="Normalny"/>
    <w:link w:val="StopkaZnak"/>
    <w:uiPriority w:val="99"/>
    <w:unhideWhenUsed/>
    <w:rsid w:val="00F80242"/>
    <w:pPr>
      <w:tabs>
        <w:tab w:val="center" w:pos="4536"/>
        <w:tab w:val="right" w:pos="9072"/>
      </w:tabs>
      <w:spacing w:line="240" w:lineRule="auto"/>
    </w:pPr>
    <w:rPr>
      <w:rFonts w:asciiTheme="minorHAnsi" w:eastAsiaTheme="minorHAnsi" w:hAnsiTheme="minorHAnsi" w:cstheme="minorBidi"/>
      <w:lang w:val="pl-PL" w:eastAsia="en-US"/>
    </w:rPr>
  </w:style>
  <w:style w:type="character" w:customStyle="1" w:styleId="StopkaZnak">
    <w:name w:val="Stopka Znak"/>
    <w:basedOn w:val="Domylnaczcionkaakapitu"/>
    <w:link w:val="Stopka"/>
    <w:uiPriority w:val="99"/>
    <w:rsid w:val="00F80242"/>
  </w:style>
  <w:style w:type="paragraph" w:styleId="Tekstdymka">
    <w:name w:val="Balloon Text"/>
    <w:basedOn w:val="Normalny"/>
    <w:link w:val="TekstdymkaZnak"/>
    <w:uiPriority w:val="99"/>
    <w:semiHidden/>
    <w:unhideWhenUsed/>
    <w:rsid w:val="003E746D"/>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E746D"/>
    <w:rPr>
      <w:rFonts w:ascii="Tahoma" w:eastAsia="Arial" w:hAnsi="Tahoma" w:cs="Tahoma"/>
      <w:sz w:val="16"/>
      <w:szCs w:val="16"/>
      <w:lang w:val="pl" w:eastAsia="pl-PL"/>
    </w:rPr>
  </w:style>
  <w:style w:type="paragraph" w:styleId="Akapitzlist">
    <w:name w:val="List Paragraph"/>
    <w:basedOn w:val="Normalny"/>
    <w:uiPriority w:val="34"/>
    <w:qFormat/>
    <w:rsid w:val="008814D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3E746D"/>
    <w:pPr>
      <w:spacing w:after="0"/>
    </w:pPr>
    <w:rPr>
      <w:rFonts w:ascii="Arial" w:eastAsia="Arial" w:hAnsi="Arial" w:cs="Arial"/>
      <w:lang w:va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80242"/>
    <w:pPr>
      <w:tabs>
        <w:tab w:val="center" w:pos="4536"/>
        <w:tab w:val="right" w:pos="9072"/>
      </w:tabs>
      <w:spacing w:line="240" w:lineRule="auto"/>
    </w:pPr>
    <w:rPr>
      <w:rFonts w:asciiTheme="minorHAnsi" w:eastAsiaTheme="minorHAnsi" w:hAnsiTheme="minorHAnsi" w:cstheme="minorBidi"/>
      <w:lang w:val="pl-PL" w:eastAsia="en-US"/>
    </w:rPr>
  </w:style>
  <w:style w:type="character" w:customStyle="1" w:styleId="NagwekZnak">
    <w:name w:val="Nagłówek Znak"/>
    <w:basedOn w:val="Domylnaczcionkaakapitu"/>
    <w:link w:val="Nagwek"/>
    <w:uiPriority w:val="99"/>
    <w:rsid w:val="00F80242"/>
  </w:style>
  <w:style w:type="paragraph" w:styleId="Stopka">
    <w:name w:val="footer"/>
    <w:basedOn w:val="Normalny"/>
    <w:link w:val="StopkaZnak"/>
    <w:uiPriority w:val="99"/>
    <w:unhideWhenUsed/>
    <w:rsid w:val="00F80242"/>
    <w:pPr>
      <w:tabs>
        <w:tab w:val="center" w:pos="4536"/>
        <w:tab w:val="right" w:pos="9072"/>
      </w:tabs>
      <w:spacing w:line="240" w:lineRule="auto"/>
    </w:pPr>
    <w:rPr>
      <w:rFonts w:asciiTheme="minorHAnsi" w:eastAsiaTheme="minorHAnsi" w:hAnsiTheme="minorHAnsi" w:cstheme="minorBidi"/>
      <w:lang w:val="pl-PL" w:eastAsia="en-US"/>
    </w:rPr>
  </w:style>
  <w:style w:type="character" w:customStyle="1" w:styleId="StopkaZnak">
    <w:name w:val="Stopka Znak"/>
    <w:basedOn w:val="Domylnaczcionkaakapitu"/>
    <w:link w:val="Stopka"/>
    <w:uiPriority w:val="99"/>
    <w:rsid w:val="00F80242"/>
  </w:style>
  <w:style w:type="paragraph" w:styleId="Tekstdymka">
    <w:name w:val="Balloon Text"/>
    <w:basedOn w:val="Normalny"/>
    <w:link w:val="TekstdymkaZnak"/>
    <w:uiPriority w:val="99"/>
    <w:semiHidden/>
    <w:unhideWhenUsed/>
    <w:rsid w:val="003E746D"/>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E746D"/>
    <w:rPr>
      <w:rFonts w:ascii="Tahoma" w:eastAsia="Arial" w:hAnsi="Tahoma" w:cs="Tahoma"/>
      <w:sz w:val="16"/>
      <w:szCs w:val="16"/>
      <w:lang w:val="pl" w:eastAsia="pl-PL"/>
    </w:rPr>
  </w:style>
  <w:style w:type="paragraph" w:styleId="Akapitzlist">
    <w:name w:val="List Paragraph"/>
    <w:basedOn w:val="Normalny"/>
    <w:uiPriority w:val="34"/>
    <w:qFormat/>
    <w:rsid w:val="008814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4427</Words>
  <Characters>26567</Characters>
  <Application>Microsoft Office Word</Application>
  <DocSecurity>0</DocSecurity>
  <Lines>221</Lines>
  <Paragraphs>61</Paragraphs>
  <ScaleCrop>false</ScaleCrop>
  <HeadingPairs>
    <vt:vector size="2" baseType="variant">
      <vt:variant>
        <vt:lpstr>Tytuł</vt:lpstr>
      </vt:variant>
      <vt:variant>
        <vt:i4>1</vt:i4>
      </vt:variant>
    </vt:vector>
  </HeadingPairs>
  <TitlesOfParts>
    <vt:vector size="1" baseType="lpstr">
      <vt:lpstr/>
    </vt:vector>
  </TitlesOfParts>
  <Company>MTP</Company>
  <LinksUpToDate>false</LinksUpToDate>
  <CharactersWithSpaces>30933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Witomska</dc:creator>
  <cp:lastModifiedBy>Magdalena Lipiecka</cp:lastModifiedBy>
  <cp:revision>2</cp:revision>
  <dcterms:created xsi:type="dcterms:W3CDTF">2023-11-20T16:30:00Z</dcterms:created>
  <dcterms:modified xsi:type="dcterms:W3CDTF">2023-11-20T16:30:00Z</dcterms:modified>
</cp:coreProperties>
</file>